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page" w:tblpX="466" w:tblpY="-615"/>
        <w:tblW w:w="15446" w:type="dxa"/>
        <w:tblLook w:val="04A0" w:firstRow="1" w:lastRow="0" w:firstColumn="1" w:lastColumn="0" w:noHBand="0" w:noVBand="1"/>
      </w:tblPr>
      <w:tblGrid>
        <w:gridCol w:w="3402"/>
        <w:gridCol w:w="1985"/>
        <w:gridCol w:w="1843"/>
        <w:gridCol w:w="343"/>
        <w:gridCol w:w="1358"/>
        <w:gridCol w:w="334"/>
        <w:gridCol w:w="1225"/>
        <w:gridCol w:w="476"/>
        <w:gridCol w:w="941"/>
        <w:gridCol w:w="882"/>
        <w:gridCol w:w="678"/>
        <w:gridCol w:w="1979"/>
      </w:tblGrid>
      <w:tr w:rsidR="008F364E" w14:paraId="36BBB95F" w14:textId="77777777" w:rsidTr="003B45C6">
        <w:tc>
          <w:tcPr>
            <w:tcW w:w="7573" w:type="dxa"/>
            <w:gridSpan w:val="4"/>
            <w:tcBorders>
              <w:bottom w:val="single" w:sz="4" w:space="0" w:color="auto"/>
            </w:tcBorders>
            <w:vAlign w:val="center"/>
          </w:tcPr>
          <w:p w14:paraId="3AA6C587" w14:textId="77777777" w:rsidR="003E27D3" w:rsidRDefault="004A1D08" w:rsidP="00D31B5E">
            <w:pPr>
              <w:rPr>
                <w:rFonts w:ascii="Rockwell" w:hAnsi="Rockwell"/>
                <w:color w:val="70AD47" w:themeColor="accent6"/>
                <w:sz w:val="32"/>
                <w:szCs w:val="32"/>
              </w:rPr>
            </w:pPr>
            <w:r w:rsidRPr="003E27D3">
              <w:rPr>
                <w:rFonts w:ascii="Rockwell" w:hAnsi="Rockwell"/>
                <w:color w:val="70AD47" w:themeColor="accent6"/>
                <w:sz w:val="32"/>
                <w:szCs w:val="32"/>
              </w:rPr>
              <w:t xml:space="preserve">Medium Term / Unit Planning – </w:t>
            </w:r>
            <w:r w:rsidR="003E27D3" w:rsidRPr="003E27D3">
              <w:rPr>
                <w:rFonts w:ascii="Rockwell" w:hAnsi="Rockwell"/>
                <w:color w:val="70AD47" w:themeColor="accent6"/>
                <w:sz w:val="32"/>
                <w:szCs w:val="32"/>
              </w:rPr>
              <w:t xml:space="preserve"> </w:t>
            </w:r>
          </w:p>
          <w:p w14:paraId="039DAA1E" w14:textId="7A3ED2F9" w:rsidR="004A1D08" w:rsidRPr="003E27D3" w:rsidRDefault="00BA649D" w:rsidP="00D31B5E">
            <w:pPr>
              <w:rPr>
                <w:rFonts w:ascii="Rockwell" w:hAnsi="Rockwell"/>
                <w:color w:val="70AD47" w:themeColor="accent6"/>
                <w:sz w:val="32"/>
                <w:szCs w:val="32"/>
              </w:rPr>
            </w:pPr>
            <w:r>
              <w:rPr>
                <w:rFonts w:ascii="Rockwell" w:hAnsi="Rockwell"/>
                <w:color w:val="70AD47" w:themeColor="accent6"/>
                <w:sz w:val="32"/>
                <w:szCs w:val="32"/>
              </w:rPr>
              <w:t>Core/</w:t>
            </w:r>
            <w:r w:rsidR="003E27D3" w:rsidRPr="003E27D3">
              <w:rPr>
                <w:rFonts w:ascii="Rockwell" w:hAnsi="Rockwell"/>
                <w:color w:val="70AD47" w:themeColor="accent6"/>
                <w:sz w:val="32"/>
                <w:szCs w:val="32"/>
              </w:rPr>
              <w:t>Foundation Subjects</w:t>
            </w:r>
          </w:p>
        </w:tc>
        <w:tc>
          <w:tcPr>
            <w:tcW w:w="1692" w:type="dxa"/>
            <w:gridSpan w:val="2"/>
            <w:tcBorders>
              <w:bottom w:val="single" w:sz="4" w:space="0" w:color="auto"/>
            </w:tcBorders>
            <w:vAlign w:val="center"/>
          </w:tcPr>
          <w:p w14:paraId="5293E430" w14:textId="138F6F64" w:rsidR="004A1D08" w:rsidRPr="009C4C8F" w:rsidRDefault="004A1D08" w:rsidP="00D31B5E">
            <w:pPr>
              <w:rPr>
                <w:rFonts w:ascii="Arial" w:hAnsi="Arial" w:cs="Arial"/>
              </w:rPr>
            </w:pPr>
            <w:r w:rsidRPr="009C4C8F">
              <w:rPr>
                <w:rFonts w:ascii="Arial" w:hAnsi="Arial" w:cs="Arial"/>
              </w:rPr>
              <w:t>Subject:</w:t>
            </w:r>
          </w:p>
        </w:tc>
        <w:tc>
          <w:tcPr>
            <w:tcW w:w="1701" w:type="dxa"/>
            <w:gridSpan w:val="2"/>
            <w:tcBorders>
              <w:bottom w:val="single" w:sz="4" w:space="0" w:color="auto"/>
            </w:tcBorders>
            <w:vAlign w:val="center"/>
          </w:tcPr>
          <w:p w14:paraId="0EA5F47C" w14:textId="510AA635" w:rsidR="004A1D08" w:rsidRPr="009C4C8F" w:rsidRDefault="00BA649D" w:rsidP="00D31B5E">
            <w:pPr>
              <w:rPr>
                <w:rFonts w:ascii="Arial" w:hAnsi="Arial" w:cs="Arial"/>
              </w:rPr>
            </w:pPr>
            <w:r>
              <w:rPr>
                <w:rFonts w:ascii="Arial" w:hAnsi="Arial" w:cs="Arial"/>
              </w:rPr>
              <w:t>Science</w:t>
            </w:r>
          </w:p>
        </w:tc>
        <w:tc>
          <w:tcPr>
            <w:tcW w:w="1823" w:type="dxa"/>
            <w:gridSpan w:val="2"/>
            <w:tcBorders>
              <w:bottom w:val="single" w:sz="4" w:space="0" w:color="auto"/>
            </w:tcBorders>
            <w:vAlign w:val="center"/>
          </w:tcPr>
          <w:p w14:paraId="0FA0F3DE" w14:textId="08A3EB88" w:rsidR="004A1D08" w:rsidRPr="009C4C8F" w:rsidRDefault="004A1D08" w:rsidP="00D31B5E">
            <w:pPr>
              <w:rPr>
                <w:rFonts w:ascii="Arial" w:hAnsi="Arial" w:cs="Arial"/>
              </w:rPr>
            </w:pPr>
            <w:r w:rsidRPr="009C4C8F">
              <w:rPr>
                <w:rFonts w:ascii="Arial" w:hAnsi="Arial" w:cs="Arial"/>
              </w:rPr>
              <w:t>Term:</w:t>
            </w:r>
          </w:p>
        </w:tc>
        <w:tc>
          <w:tcPr>
            <w:tcW w:w="2657" w:type="dxa"/>
            <w:gridSpan w:val="2"/>
            <w:tcBorders>
              <w:bottom w:val="single" w:sz="4" w:space="0" w:color="auto"/>
            </w:tcBorders>
            <w:vAlign w:val="center"/>
          </w:tcPr>
          <w:p w14:paraId="2CB855AE" w14:textId="54F1D0BB" w:rsidR="004A1D08" w:rsidRPr="009C4C8F" w:rsidRDefault="00BA649D" w:rsidP="00D31B5E">
            <w:pPr>
              <w:rPr>
                <w:rFonts w:ascii="Arial" w:hAnsi="Arial" w:cs="Arial"/>
              </w:rPr>
            </w:pPr>
            <w:r>
              <w:rPr>
                <w:rFonts w:ascii="Arial" w:hAnsi="Arial" w:cs="Arial"/>
              </w:rPr>
              <w:t>Summer 1</w:t>
            </w:r>
          </w:p>
        </w:tc>
      </w:tr>
      <w:tr w:rsidR="003E27D3" w14:paraId="3F49A6CC" w14:textId="77777777" w:rsidTr="003B45C6">
        <w:tc>
          <w:tcPr>
            <w:tcW w:w="15446" w:type="dxa"/>
            <w:gridSpan w:val="12"/>
            <w:tcBorders>
              <w:top w:val="single" w:sz="4" w:space="0" w:color="auto"/>
              <w:left w:val="nil"/>
              <w:bottom w:val="single" w:sz="4" w:space="0" w:color="auto"/>
              <w:right w:val="nil"/>
            </w:tcBorders>
          </w:tcPr>
          <w:p w14:paraId="26DB1F39" w14:textId="77777777" w:rsidR="003E27D3" w:rsidRPr="009C4C8F" w:rsidRDefault="003E27D3" w:rsidP="00D31B5E">
            <w:pPr>
              <w:rPr>
                <w:rFonts w:ascii="Arial" w:hAnsi="Arial" w:cs="Arial"/>
              </w:rPr>
            </w:pPr>
          </w:p>
        </w:tc>
      </w:tr>
      <w:tr w:rsidR="003E27D3" w14:paraId="0365CFFA" w14:textId="77777777" w:rsidTr="003B45C6">
        <w:tc>
          <w:tcPr>
            <w:tcW w:w="3402" w:type="dxa"/>
            <w:tcBorders>
              <w:top w:val="single" w:sz="4" w:space="0" w:color="auto"/>
            </w:tcBorders>
          </w:tcPr>
          <w:p w14:paraId="35243B48" w14:textId="2053A389" w:rsidR="003E27D3" w:rsidRPr="00097F05" w:rsidRDefault="003E27D3" w:rsidP="00D31B5E">
            <w:pPr>
              <w:rPr>
                <w:rFonts w:ascii="Arial" w:hAnsi="Arial" w:cs="Arial"/>
                <w:b/>
                <w:bCs/>
              </w:rPr>
            </w:pPr>
            <w:r w:rsidRPr="00097F05">
              <w:rPr>
                <w:rFonts w:ascii="Arial" w:hAnsi="Arial" w:cs="Arial"/>
                <w:b/>
                <w:bCs/>
              </w:rPr>
              <w:t>Big Question / Unit Title</w:t>
            </w:r>
          </w:p>
        </w:tc>
        <w:tc>
          <w:tcPr>
            <w:tcW w:w="12044" w:type="dxa"/>
            <w:gridSpan w:val="11"/>
            <w:tcBorders>
              <w:top w:val="single" w:sz="4" w:space="0" w:color="auto"/>
            </w:tcBorders>
          </w:tcPr>
          <w:p w14:paraId="2ECCD721" w14:textId="111C8B07" w:rsidR="003E27D3" w:rsidRPr="009C4C8F" w:rsidRDefault="00790F3C" w:rsidP="00D31B5E">
            <w:pPr>
              <w:rPr>
                <w:rFonts w:ascii="Arial" w:hAnsi="Arial" w:cs="Arial"/>
              </w:rPr>
            </w:pPr>
            <w:r>
              <w:rPr>
                <w:rFonts w:ascii="Arial" w:hAnsi="Arial" w:cs="Arial"/>
              </w:rPr>
              <w:t>What is light?</w:t>
            </w:r>
          </w:p>
        </w:tc>
      </w:tr>
      <w:tr w:rsidR="003E27D3" w14:paraId="6D18B6E2" w14:textId="77777777" w:rsidTr="003B45C6">
        <w:tc>
          <w:tcPr>
            <w:tcW w:w="3402" w:type="dxa"/>
          </w:tcPr>
          <w:p w14:paraId="3E0E1777" w14:textId="61A5020B" w:rsidR="003E27D3" w:rsidRPr="00097F05" w:rsidRDefault="003E27D3" w:rsidP="00D31B5E">
            <w:pPr>
              <w:rPr>
                <w:rFonts w:ascii="Arial" w:hAnsi="Arial" w:cs="Arial"/>
                <w:b/>
                <w:bCs/>
              </w:rPr>
            </w:pPr>
            <w:r w:rsidRPr="00097F05">
              <w:rPr>
                <w:rFonts w:ascii="Arial" w:hAnsi="Arial" w:cs="Arial"/>
                <w:b/>
                <w:bCs/>
              </w:rPr>
              <w:t>NC Links:</w:t>
            </w:r>
          </w:p>
        </w:tc>
        <w:tc>
          <w:tcPr>
            <w:tcW w:w="12044" w:type="dxa"/>
            <w:gridSpan w:val="11"/>
          </w:tcPr>
          <w:p w14:paraId="2BB584F6" w14:textId="77777777" w:rsidR="00790F3C" w:rsidRPr="00790F3C" w:rsidRDefault="00790F3C" w:rsidP="00790F3C">
            <w:pPr>
              <w:shd w:val="clear" w:color="auto" w:fill="FFFFFF"/>
              <w:rPr>
                <w:rFonts w:ascii="Arial" w:eastAsia="Times New Roman" w:hAnsi="Arial" w:cs="Arial"/>
                <w:color w:val="0B0C0C"/>
                <w:sz w:val="16"/>
                <w:szCs w:val="16"/>
                <w:lang w:eastAsia="en-GB"/>
              </w:rPr>
            </w:pPr>
            <w:r w:rsidRPr="00790F3C">
              <w:rPr>
                <w:rFonts w:ascii="Arial" w:eastAsia="Times New Roman" w:hAnsi="Arial" w:cs="Arial"/>
                <w:color w:val="0B0C0C"/>
                <w:sz w:val="16"/>
                <w:szCs w:val="16"/>
                <w:lang w:eastAsia="en-GB"/>
              </w:rPr>
              <w:t>Pupils should be taught to:</w:t>
            </w:r>
          </w:p>
          <w:p w14:paraId="6DBA90D4" w14:textId="77777777" w:rsidR="00790F3C" w:rsidRPr="00790F3C" w:rsidRDefault="00790F3C" w:rsidP="00790F3C">
            <w:pPr>
              <w:numPr>
                <w:ilvl w:val="0"/>
                <w:numId w:val="1"/>
              </w:numPr>
              <w:shd w:val="clear" w:color="auto" w:fill="FFFFFF"/>
              <w:rPr>
                <w:rFonts w:ascii="Arial" w:eastAsia="Times New Roman" w:hAnsi="Arial" w:cs="Arial"/>
                <w:color w:val="0B0C0C"/>
                <w:sz w:val="16"/>
                <w:szCs w:val="16"/>
                <w:lang w:eastAsia="en-GB"/>
              </w:rPr>
            </w:pPr>
            <w:r w:rsidRPr="00790F3C">
              <w:rPr>
                <w:rFonts w:ascii="Arial" w:eastAsia="Times New Roman" w:hAnsi="Arial" w:cs="Arial"/>
                <w:color w:val="0B0C0C"/>
                <w:sz w:val="16"/>
                <w:szCs w:val="16"/>
                <w:lang w:eastAsia="en-GB"/>
              </w:rPr>
              <w:t>recognise that they need light in order to see things and that dark is the absence of light</w:t>
            </w:r>
          </w:p>
          <w:p w14:paraId="29530F73" w14:textId="77777777" w:rsidR="00790F3C" w:rsidRPr="00790F3C" w:rsidRDefault="00790F3C" w:rsidP="00790F3C">
            <w:pPr>
              <w:numPr>
                <w:ilvl w:val="0"/>
                <w:numId w:val="1"/>
              </w:numPr>
              <w:shd w:val="clear" w:color="auto" w:fill="FFFFFF"/>
              <w:rPr>
                <w:rFonts w:ascii="Arial" w:eastAsia="Times New Roman" w:hAnsi="Arial" w:cs="Arial"/>
                <w:color w:val="0B0C0C"/>
                <w:sz w:val="16"/>
                <w:szCs w:val="16"/>
                <w:lang w:eastAsia="en-GB"/>
              </w:rPr>
            </w:pPr>
            <w:r w:rsidRPr="00790F3C">
              <w:rPr>
                <w:rFonts w:ascii="Arial" w:eastAsia="Times New Roman" w:hAnsi="Arial" w:cs="Arial"/>
                <w:color w:val="0B0C0C"/>
                <w:sz w:val="16"/>
                <w:szCs w:val="16"/>
                <w:lang w:eastAsia="en-GB"/>
              </w:rPr>
              <w:t>notice that light is reflected from surfaces</w:t>
            </w:r>
          </w:p>
          <w:p w14:paraId="7284811F" w14:textId="77777777" w:rsidR="00790F3C" w:rsidRPr="00790F3C" w:rsidRDefault="00790F3C" w:rsidP="00790F3C">
            <w:pPr>
              <w:numPr>
                <w:ilvl w:val="0"/>
                <w:numId w:val="1"/>
              </w:numPr>
              <w:shd w:val="clear" w:color="auto" w:fill="FFFFFF"/>
              <w:rPr>
                <w:rFonts w:ascii="Arial" w:eastAsia="Times New Roman" w:hAnsi="Arial" w:cs="Arial"/>
                <w:color w:val="0B0C0C"/>
                <w:sz w:val="16"/>
                <w:szCs w:val="16"/>
                <w:lang w:eastAsia="en-GB"/>
              </w:rPr>
            </w:pPr>
            <w:r w:rsidRPr="00790F3C">
              <w:rPr>
                <w:rFonts w:ascii="Arial" w:eastAsia="Times New Roman" w:hAnsi="Arial" w:cs="Arial"/>
                <w:color w:val="0B0C0C"/>
                <w:sz w:val="16"/>
                <w:szCs w:val="16"/>
                <w:lang w:eastAsia="en-GB"/>
              </w:rPr>
              <w:t>recognise that light from the sun can be dangerous and that there are ways to protect their eyes</w:t>
            </w:r>
          </w:p>
          <w:p w14:paraId="66F68911" w14:textId="77777777" w:rsidR="00790F3C" w:rsidRDefault="00790F3C" w:rsidP="00790F3C">
            <w:pPr>
              <w:numPr>
                <w:ilvl w:val="0"/>
                <w:numId w:val="1"/>
              </w:numPr>
              <w:shd w:val="clear" w:color="auto" w:fill="FFFFFF"/>
              <w:rPr>
                <w:rFonts w:ascii="Arial" w:eastAsia="Times New Roman" w:hAnsi="Arial" w:cs="Arial"/>
                <w:color w:val="0B0C0C"/>
                <w:sz w:val="16"/>
                <w:szCs w:val="16"/>
                <w:lang w:eastAsia="en-GB"/>
              </w:rPr>
            </w:pPr>
            <w:r w:rsidRPr="00790F3C">
              <w:rPr>
                <w:rFonts w:ascii="Arial" w:eastAsia="Times New Roman" w:hAnsi="Arial" w:cs="Arial"/>
                <w:color w:val="0B0C0C"/>
                <w:sz w:val="16"/>
                <w:szCs w:val="16"/>
                <w:lang w:eastAsia="en-GB"/>
              </w:rPr>
              <w:t>recognise that shadows are formed when the light from a light source is blocked by an opaque object</w:t>
            </w:r>
          </w:p>
          <w:p w14:paraId="3D5E7E1B" w14:textId="697C7738" w:rsidR="00BA649D" w:rsidRPr="00790F3C" w:rsidRDefault="00790F3C" w:rsidP="00790F3C">
            <w:pPr>
              <w:numPr>
                <w:ilvl w:val="0"/>
                <w:numId w:val="1"/>
              </w:numPr>
              <w:shd w:val="clear" w:color="auto" w:fill="FFFFFF"/>
              <w:rPr>
                <w:rFonts w:ascii="Arial" w:eastAsia="Times New Roman" w:hAnsi="Arial" w:cs="Arial"/>
                <w:color w:val="0B0C0C"/>
                <w:sz w:val="16"/>
                <w:szCs w:val="16"/>
                <w:lang w:eastAsia="en-GB"/>
              </w:rPr>
            </w:pPr>
            <w:r w:rsidRPr="00790F3C">
              <w:rPr>
                <w:rFonts w:ascii="Arial" w:eastAsia="Times New Roman" w:hAnsi="Arial" w:cs="Arial"/>
                <w:color w:val="0B0C0C"/>
                <w:sz w:val="16"/>
                <w:szCs w:val="16"/>
                <w:lang w:eastAsia="en-GB"/>
              </w:rPr>
              <w:t>find patterns in the way that the size of shadows change</w:t>
            </w:r>
          </w:p>
        </w:tc>
      </w:tr>
      <w:tr w:rsidR="003B45C6" w14:paraId="5693B343" w14:textId="77777777" w:rsidTr="003B45C6">
        <w:tc>
          <w:tcPr>
            <w:tcW w:w="3402" w:type="dxa"/>
          </w:tcPr>
          <w:p w14:paraId="586F8E2C" w14:textId="287B28F1" w:rsidR="009C4C8F" w:rsidRPr="009C4C8F" w:rsidRDefault="009C4C8F" w:rsidP="00D31B5E">
            <w:pPr>
              <w:rPr>
                <w:rFonts w:ascii="Arial" w:hAnsi="Arial" w:cs="Arial"/>
              </w:rPr>
            </w:pPr>
          </w:p>
        </w:tc>
        <w:tc>
          <w:tcPr>
            <w:tcW w:w="1985" w:type="dxa"/>
          </w:tcPr>
          <w:p w14:paraId="4AAE0A25" w14:textId="5CB5A359" w:rsidR="009C4C8F" w:rsidRPr="009C4C8F" w:rsidRDefault="009C4C8F" w:rsidP="00D31B5E">
            <w:pPr>
              <w:rPr>
                <w:rFonts w:ascii="Arial" w:hAnsi="Arial" w:cs="Arial"/>
              </w:rPr>
            </w:pPr>
            <w:r w:rsidRPr="009C4C8F">
              <w:rPr>
                <w:rFonts w:ascii="Arial" w:hAnsi="Arial" w:cs="Arial"/>
              </w:rPr>
              <w:t>Week 1</w:t>
            </w:r>
          </w:p>
        </w:tc>
        <w:tc>
          <w:tcPr>
            <w:tcW w:w="1843" w:type="dxa"/>
          </w:tcPr>
          <w:p w14:paraId="11C81751" w14:textId="323230F3" w:rsidR="009C4C8F" w:rsidRPr="009C4C8F" w:rsidRDefault="009C4C8F" w:rsidP="00D31B5E">
            <w:pPr>
              <w:rPr>
                <w:rFonts w:ascii="Arial" w:hAnsi="Arial" w:cs="Arial"/>
              </w:rPr>
            </w:pPr>
            <w:r w:rsidRPr="009C4C8F">
              <w:rPr>
                <w:rFonts w:ascii="Arial" w:hAnsi="Arial" w:cs="Arial"/>
              </w:rPr>
              <w:t>Week 2</w:t>
            </w:r>
          </w:p>
        </w:tc>
        <w:tc>
          <w:tcPr>
            <w:tcW w:w="1701" w:type="dxa"/>
            <w:gridSpan w:val="2"/>
          </w:tcPr>
          <w:p w14:paraId="44334B27" w14:textId="11AA82CD" w:rsidR="009C4C8F" w:rsidRPr="009C4C8F" w:rsidRDefault="009C4C8F" w:rsidP="00D31B5E">
            <w:pPr>
              <w:rPr>
                <w:rFonts w:ascii="Arial" w:hAnsi="Arial" w:cs="Arial"/>
              </w:rPr>
            </w:pPr>
            <w:r w:rsidRPr="009C4C8F">
              <w:rPr>
                <w:rFonts w:ascii="Arial" w:hAnsi="Arial" w:cs="Arial"/>
              </w:rPr>
              <w:t>Week 3</w:t>
            </w:r>
          </w:p>
        </w:tc>
        <w:tc>
          <w:tcPr>
            <w:tcW w:w="1559" w:type="dxa"/>
            <w:gridSpan w:val="2"/>
          </w:tcPr>
          <w:p w14:paraId="7ED6F101" w14:textId="2993B9E2" w:rsidR="009C4C8F" w:rsidRPr="009C4C8F" w:rsidRDefault="009C4C8F" w:rsidP="00D31B5E">
            <w:pPr>
              <w:rPr>
                <w:rFonts w:ascii="Arial" w:hAnsi="Arial" w:cs="Arial"/>
              </w:rPr>
            </w:pPr>
            <w:r w:rsidRPr="009C4C8F">
              <w:rPr>
                <w:rFonts w:ascii="Arial" w:hAnsi="Arial" w:cs="Arial"/>
              </w:rPr>
              <w:t>Week 4</w:t>
            </w:r>
          </w:p>
        </w:tc>
        <w:tc>
          <w:tcPr>
            <w:tcW w:w="1417" w:type="dxa"/>
            <w:gridSpan w:val="2"/>
          </w:tcPr>
          <w:p w14:paraId="16E8AB67" w14:textId="2457FD12" w:rsidR="009C4C8F" w:rsidRPr="009C4C8F" w:rsidRDefault="009C4C8F" w:rsidP="00D31B5E">
            <w:pPr>
              <w:rPr>
                <w:rFonts w:ascii="Arial" w:hAnsi="Arial" w:cs="Arial"/>
              </w:rPr>
            </w:pPr>
            <w:r w:rsidRPr="009C4C8F">
              <w:rPr>
                <w:rFonts w:ascii="Arial" w:hAnsi="Arial" w:cs="Arial"/>
              </w:rPr>
              <w:t>Week 5</w:t>
            </w:r>
          </w:p>
        </w:tc>
        <w:tc>
          <w:tcPr>
            <w:tcW w:w="1560" w:type="dxa"/>
            <w:gridSpan w:val="2"/>
          </w:tcPr>
          <w:p w14:paraId="77044197" w14:textId="7F53E852" w:rsidR="009C4C8F" w:rsidRPr="009C4C8F" w:rsidRDefault="009C4C8F" w:rsidP="00D31B5E">
            <w:pPr>
              <w:rPr>
                <w:rFonts w:ascii="Arial" w:hAnsi="Arial" w:cs="Arial"/>
              </w:rPr>
            </w:pPr>
            <w:r w:rsidRPr="009C4C8F">
              <w:rPr>
                <w:rFonts w:ascii="Arial" w:hAnsi="Arial" w:cs="Arial"/>
              </w:rPr>
              <w:t>Week 6</w:t>
            </w:r>
          </w:p>
        </w:tc>
        <w:tc>
          <w:tcPr>
            <w:tcW w:w="1979" w:type="dxa"/>
          </w:tcPr>
          <w:p w14:paraId="79554061" w14:textId="70A733B0" w:rsidR="009C4C8F" w:rsidRPr="009C4C8F" w:rsidRDefault="009C4C8F" w:rsidP="00D31B5E">
            <w:pPr>
              <w:rPr>
                <w:rFonts w:ascii="Arial" w:hAnsi="Arial" w:cs="Arial"/>
              </w:rPr>
            </w:pPr>
          </w:p>
        </w:tc>
      </w:tr>
      <w:tr w:rsidR="003B45C6" w14:paraId="3F2170FA" w14:textId="77777777" w:rsidTr="003B45C6">
        <w:trPr>
          <w:trHeight w:val="866"/>
        </w:trPr>
        <w:tc>
          <w:tcPr>
            <w:tcW w:w="3402" w:type="dxa"/>
            <w:vAlign w:val="center"/>
          </w:tcPr>
          <w:p w14:paraId="37E04F8E" w14:textId="77777777" w:rsidR="004A1D08" w:rsidRPr="003B45C6" w:rsidRDefault="009C4C8F" w:rsidP="00D31B5E">
            <w:pPr>
              <w:rPr>
                <w:rFonts w:ascii="Arial" w:hAnsi="Arial" w:cs="Arial"/>
                <w:b/>
                <w:bCs/>
                <w:sz w:val="16"/>
                <w:szCs w:val="16"/>
              </w:rPr>
            </w:pPr>
            <w:r w:rsidRPr="003B45C6">
              <w:rPr>
                <w:rFonts w:ascii="Arial" w:hAnsi="Arial" w:cs="Arial"/>
                <w:b/>
                <w:bCs/>
                <w:sz w:val="16"/>
                <w:szCs w:val="16"/>
              </w:rPr>
              <w:t>QFLs</w:t>
            </w:r>
          </w:p>
          <w:p w14:paraId="7B50EC13" w14:textId="0E2F9ACF" w:rsidR="009C4C8F" w:rsidRPr="003B45C6" w:rsidRDefault="009C4C8F" w:rsidP="00D31B5E">
            <w:pPr>
              <w:rPr>
                <w:rFonts w:ascii="Arial" w:hAnsi="Arial" w:cs="Arial"/>
                <w:sz w:val="16"/>
                <w:szCs w:val="16"/>
              </w:rPr>
            </w:pPr>
            <w:r w:rsidRPr="003B45C6">
              <w:rPr>
                <w:rFonts w:ascii="Arial" w:hAnsi="Arial" w:cs="Arial"/>
                <w:sz w:val="16"/>
                <w:szCs w:val="16"/>
              </w:rPr>
              <w:t>What will the children learn?</w:t>
            </w:r>
          </w:p>
        </w:tc>
        <w:tc>
          <w:tcPr>
            <w:tcW w:w="1985" w:type="dxa"/>
            <w:vAlign w:val="center"/>
          </w:tcPr>
          <w:p w14:paraId="6A7D93D4" w14:textId="7FDC70C1" w:rsidR="004A1D08" w:rsidRPr="00600970" w:rsidRDefault="00CA05EE" w:rsidP="00CA05EE">
            <w:pPr>
              <w:rPr>
                <w:rFonts w:ascii="Arial" w:hAnsi="Arial" w:cs="Arial"/>
                <w:sz w:val="16"/>
                <w:szCs w:val="16"/>
              </w:rPr>
            </w:pPr>
            <w:r w:rsidRPr="00600970">
              <w:rPr>
                <w:rFonts w:ascii="Arial" w:hAnsi="Arial" w:cs="Arial"/>
                <w:sz w:val="16"/>
                <w:szCs w:val="16"/>
              </w:rPr>
              <w:t>What is the importance of light in vision?</w:t>
            </w:r>
            <w:r w:rsidRPr="00600970">
              <w:rPr>
                <w:rFonts w:ascii="Arial" w:hAnsi="Arial" w:cs="Arial"/>
                <w:sz w:val="16"/>
                <w:szCs w:val="16"/>
              </w:rPr>
              <w:tab/>
            </w:r>
          </w:p>
        </w:tc>
        <w:tc>
          <w:tcPr>
            <w:tcW w:w="1843" w:type="dxa"/>
            <w:vAlign w:val="center"/>
          </w:tcPr>
          <w:p w14:paraId="6E9D20D4" w14:textId="354926E8" w:rsidR="00600970" w:rsidRPr="00600970" w:rsidRDefault="00600970" w:rsidP="00D31B5E">
            <w:pPr>
              <w:rPr>
                <w:rFonts w:ascii="Arial" w:hAnsi="Arial" w:cs="Arial"/>
                <w:sz w:val="16"/>
                <w:szCs w:val="16"/>
              </w:rPr>
            </w:pPr>
            <w:r w:rsidRPr="00600970">
              <w:rPr>
                <w:rFonts w:ascii="Arial" w:hAnsi="Arial" w:cs="Arial"/>
                <w:sz w:val="16"/>
                <w:szCs w:val="16"/>
              </w:rPr>
              <w:t>Why can I see myself in a mirror?</w:t>
            </w:r>
          </w:p>
        </w:tc>
        <w:tc>
          <w:tcPr>
            <w:tcW w:w="1701" w:type="dxa"/>
            <w:gridSpan w:val="2"/>
            <w:vAlign w:val="center"/>
          </w:tcPr>
          <w:p w14:paraId="1D0145AD" w14:textId="1697AB9A" w:rsidR="004A1D08" w:rsidRPr="003B45C6" w:rsidRDefault="00600970" w:rsidP="00600970">
            <w:pPr>
              <w:rPr>
                <w:rFonts w:ascii="Arial" w:hAnsi="Arial" w:cs="Arial"/>
                <w:sz w:val="16"/>
                <w:szCs w:val="16"/>
              </w:rPr>
            </w:pPr>
            <w:r>
              <w:rPr>
                <w:rFonts w:ascii="Arial" w:hAnsi="Arial" w:cs="Arial"/>
                <w:sz w:val="16"/>
                <w:szCs w:val="16"/>
              </w:rPr>
              <w:t>Which surfaces reflect light?</w:t>
            </w:r>
          </w:p>
        </w:tc>
        <w:tc>
          <w:tcPr>
            <w:tcW w:w="1559" w:type="dxa"/>
            <w:gridSpan w:val="2"/>
            <w:vAlign w:val="center"/>
          </w:tcPr>
          <w:p w14:paraId="54DABD9C" w14:textId="6A82FFF0" w:rsidR="004A1D08" w:rsidRPr="003B45C6" w:rsidRDefault="0021705D" w:rsidP="00D31B5E">
            <w:pPr>
              <w:rPr>
                <w:rFonts w:ascii="Arial" w:hAnsi="Arial" w:cs="Arial"/>
                <w:sz w:val="16"/>
                <w:szCs w:val="16"/>
              </w:rPr>
            </w:pPr>
            <w:r>
              <w:rPr>
                <w:rFonts w:ascii="Arial" w:hAnsi="Arial" w:cs="Arial"/>
                <w:sz w:val="16"/>
                <w:szCs w:val="16"/>
              </w:rPr>
              <w:t>Why shouldn’t I stare directly at the sun?</w:t>
            </w:r>
          </w:p>
        </w:tc>
        <w:tc>
          <w:tcPr>
            <w:tcW w:w="1417" w:type="dxa"/>
            <w:gridSpan w:val="2"/>
            <w:vAlign w:val="center"/>
          </w:tcPr>
          <w:p w14:paraId="66A8F99D" w14:textId="5F8A086D" w:rsidR="004A1D08" w:rsidRPr="003B45C6" w:rsidRDefault="0021705D" w:rsidP="00D31B5E">
            <w:pPr>
              <w:rPr>
                <w:rFonts w:ascii="Arial" w:hAnsi="Arial" w:cs="Arial"/>
                <w:sz w:val="16"/>
                <w:szCs w:val="16"/>
              </w:rPr>
            </w:pPr>
            <w:r>
              <w:rPr>
                <w:rFonts w:ascii="Arial" w:hAnsi="Arial" w:cs="Arial"/>
                <w:sz w:val="16"/>
                <w:szCs w:val="16"/>
              </w:rPr>
              <w:t>How are shadows formed?</w:t>
            </w:r>
          </w:p>
        </w:tc>
        <w:tc>
          <w:tcPr>
            <w:tcW w:w="1560" w:type="dxa"/>
            <w:gridSpan w:val="2"/>
            <w:vAlign w:val="center"/>
          </w:tcPr>
          <w:p w14:paraId="7B7CE41B" w14:textId="1A26F848" w:rsidR="004A1D08" w:rsidRPr="003B45C6" w:rsidRDefault="0021705D" w:rsidP="00D31B5E">
            <w:pPr>
              <w:rPr>
                <w:rFonts w:ascii="Arial" w:hAnsi="Arial" w:cs="Arial"/>
                <w:sz w:val="16"/>
                <w:szCs w:val="16"/>
              </w:rPr>
            </w:pPr>
            <w:r>
              <w:rPr>
                <w:rFonts w:ascii="Arial" w:hAnsi="Arial" w:cs="Arial"/>
                <w:sz w:val="16"/>
                <w:szCs w:val="16"/>
              </w:rPr>
              <w:t>How do I change the size of my shadow?</w:t>
            </w:r>
          </w:p>
        </w:tc>
        <w:tc>
          <w:tcPr>
            <w:tcW w:w="1979" w:type="dxa"/>
            <w:vAlign w:val="center"/>
          </w:tcPr>
          <w:p w14:paraId="0147EB7B" w14:textId="1FA55B8C" w:rsidR="004A1D08" w:rsidRPr="003B45C6" w:rsidRDefault="004A1D08" w:rsidP="00D31B5E">
            <w:pPr>
              <w:rPr>
                <w:rFonts w:ascii="Arial" w:hAnsi="Arial" w:cs="Arial"/>
                <w:sz w:val="16"/>
                <w:szCs w:val="16"/>
              </w:rPr>
            </w:pPr>
          </w:p>
        </w:tc>
      </w:tr>
      <w:tr w:rsidR="003B45C6" w14:paraId="546D594A" w14:textId="77777777" w:rsidTr="003B45C6">
        <w:trPr>
          <w:trHeight w:val="850"/>
        </w:trPr>
        <w:tc>
          <w:tcPr>
            <w:tcW w:w="3402" w:type="dxa"/>
            <w:vAlign w:val="center"/>
          </w:tcPr>
          <w:p w14:paraId="396088D3" w14:textId="77777777" w:rsidR="004A1D08" w:rsidRPr="003B45C6" w:rsidRDefault="009C4C8F" w:rsidP="00D31B5E">
            <w:pPr>
              <w:rPr>
                <w:rFonts w:ascii="Arial" w:hAnsi="Arial" w:cs="Arial"/>
                <w:b/>
                <w:bCs/>
                <w:sz w:val="16"/>
                <w:szCs w:val="16"/>
              </w:rPr>
            </w:pPr>
            <w:r w:rsidRPr="003B45C6">
              <w:rPr>
                <w:rFonts w:ascii="Arial" w:hAnsi="Arial" w:cs="Arial"/>
                <w:b/>
                <w:bCs/>
                <w:sz w:val="16"/>
                <w:szCs w:val="16"/>
              </w:rPr>
              <w:t>Key Vocabulary</w:t>
            </w:r>
          </w:p>
          <w:p w14:paraId="751F7697" w14:textId="77777777" w:rsidR="009C4C8F" w:rsidRPr="003B45C6" w:rsidRDefault="009C4C8F" w:rsidP="00D31B5E">
            <w:pPr>
              <w:rPr>
                <w:rFonts w:ascii="Arial" w:hAnsi="Arial" w:cs="Arial"/>
                <w:sz w:val="16"/>
                <w:szCs w:val="16"/>
              </w:rPr>
            </w:pPr>
            <w:r w:rsidRPr="003B45C6">
              <w:rPr>
                <w:rFonts w:ascii="Arial" w:hAnsi="Arial" w:cs="Arial"/>
                <w:sz w:val="16"/>
                <w:szCs w:val="16"/>
              </w:rPr>
              <w:t>What words will children need to support them in this learning?</w:t>
            </w:r>
          </w:p>
          <w:p w14:paraId="00F7EF82" w14:textId="017165C4" w:rsidR="009C4C8F" w:rsidRPr="003B45C6" w:rsidRDefault="009C4C8F" w:rsidP="00D31B5E">
            <w:pPr>
              <w:rPr>
                <w:rFonts w:ascii="Arial" w:hAnsi="Arial" w:cs="Arial"/>
                <w:sz w:val="16"/>
                <w:szCs w:val="16"/>
              </w:rPr>
            </w:pPr>
            <w:r w:rsidRPr="003B45C6">
              <w:rPr>
                <w:rFonts w:ascii="Arial" w:hAnsi="Arial" w:cs="Arial"/>
                <w:sz w:val="16"/>
                <w:szCs w:val="16"/>
              </w:rPr>
              <w:t xml:space="preserve">Which words will </w:t>
            </w:r>
            <w:r w:rsidR="003E27D3" w:rsidRPr="003B45C6">
              <w:rPr>
                <w:rFonts w:ascii="Arial" w:hAnsi="Arial" w:cs="Arial"/>
                <w:sz w:val="16"/>
                <w:szCs w:val="16"/>
              </w:rPr>
              <w:t>help</w:t>
            </w:r>
            <w:r w:rsidRPr="003B45C6">
              <w:rPr>
                <w:rFonts w:ascii="Arial" w:hAnsi="Arial" w:cs="Arial"/>
                <w:sz w:val="16"/>
                <w:szCs w:val="16"/>
              </w:rPr>
              <w:t xml:space="preserve"> in their talking/writing/thinking?</w:t>
            </w:r>
          </w:p>
        </w:tc>
        <w:tc>
          <w:tcPr>
            <w:tcW w:w="1985" w:type="dxa"/>
            <w:vAlign w:val="center"/>
          </w:tcPr>
          <w:p w14:paraId="42ABEE25" w14:textId="52DC9F84" w:rsidR="004A1D08" w:rsidRPr="008054DA" w:rsidRDefault="00790F3C" w:rsidP="00CA05EE">
            <w:pPr>
              <w:rPr>
                <w:rFonts w:ascii="Arial" w:hAnsi="Arial" w:cs="Arial"/>
                <w:sz w:val="16"/>
                <w:szCs w:val="16"/>
              </w:rPr>
            </w:pPr>
            <w:r w:rsidRPr="008054DA">
              <w:rPr>
                <w:rFonts w:ascii="Arial" w:hAnsi="Arial" w:cs="Arial"/>
                <w:sz w:val="16"/>
                <w:szCs w:val="16"/>
              </w:rPr>
              <w:t>Light</w:t>
            </w:r>
            <w:r w:rsidR="00F14D28" w:rsidRPr="008054DA">
              <w:rPr>
                <w:rFonts w:ascii="Arial" w:hAnsi="Arial" w:cs="Arial"/>
                <w:sz w:val="16"/>
                <w:szCs w:val="16"/>
              </w:rPr>
              <w:t>, dark</w:t>
            </w:r>
            <w:r w:rsidR="0021705D" w:rsidRPr="008054DA">
              <w:rPr>
                <w:rFonts w:ascii="Arial" w:hAnsi="Arial" w:cs="Arial"/>
                <w:sz w:val="16"/>
                <w:szCs w:val="16"/>
              </w:rPr>
              <w:t>, ray</w:t>
            </w:r>
            <w:r w:rsidR="00CA05EE" w:rsidRPr="008054DA">
              <w:rPr>
                <w:rFonts w:ascii="Arial" w:hAnsi="Arial" w:cs="Arial"/>
                <w:sz w:val="16"/>
                <w:szCs w:val="16"/>
              </w:rPr>
              <w:t>, light source, vision, darkness.</w:t>
            </w:r>
          </w:p>
        </w:tc>
        <w:tc>
          <w:tcPr>
            <w:tcW w:w="1843" w:type="dxa"/>
            <w:vAlign w:val="center"/>
          </w:tcPr>
          <w:p w14:paraId="58DBE9D1" w14:textId="46977C71" w:rsidR="00CA05EE" w:rsidRPr="008054DA" w:rsidRDefault="00600970" w:rsidP="00CA05EE">
            <w:pPr>
              <w:rPr>
                <w:rFonts w:ascii="Arial" w:hAnsi="Arial" w:cs="Arial"/>
                <w:sz w:val="16"/>
                <w:szCs w:val="16"/>
              </w:rPr>
            </w:pPr>
            <w:r w:rsidRPr="008054DA">
              <w:rPr>
                <w:rFonts w:ascii="Arial" w:hAnsi="Arial" w:cs="Arial"/>
                <w:sz w:val="16"/>
                <w:szCs w:val="16"/>
              </w:rPr>
              <w:t>Reflect, mirror, light, smooth, shiny, rays, rough, scatter, reverse, beam.</w:t>
            </w:r>
          </w:p>
        </w:tc>
        <w:tc>
          <w:tcPr>
            <w:tcW w:w="1701" w:type="dxa"/>
            <w:gridSpan w:val="2"/>
            <w:vAlign w:val="center"/>
          </w:tcPr>
          <w:p w14:paraId="07A5DD35" w14:textId="3C8DD71A" w:rsidR="004A1D08" w:rsidRPr="008054DA" w:rsidRDefault="00600970" w:rsidP="00D31B5E">
            <w:pPr>
              <w:rPr>
                <w:rFonts w:ascii="Arial" w:hAnsi="Arial" w:cs="Arial"/>
                <w:sz w:val="16"/>
                <w:szCs w:val="16"/>
              </w:rPr>
            </w:pPr>
            <w:r w:rsidRPr="008054DA">
              <w:rPr>
                <w:rFonts w:ascii="Arial" w:hAnsi="Arial" w:cs="Arial"/>
                <w:sz w:val="16"/>
                <w:szCs w:val="16"/>
              </w:rPr>
              <w:t>Translucent, transparent, opaque  reflect, reflective, cats eye, reflections</w:t>
            </w:r>
          </w:p>
        </w:tc>
        <w:tc>
          <w:tcPr>
            <w:tcW w:w="1559" w:type="dxa"/>
            <w:gridSpan w:val="2"/>
            <w:vAlign w:val="center"/>
          </w:tcPr>
          <w:p w14:paraId="0123EB69" w14:textId="0BF33156" w:rsidR="004A1D08" w:rsidRPr="008054DA" w:rsidRDefault="00CA05EE" w:rsidP="00D31B5E">
            <w:pPr>
              <w:rPr>
                <w:rFonts w:ascii="Arial" w:hAnsi="Arial" w:cs="Arial"/>
                <w:sz w:val="16"/>
                <w:szCs w:val="16"/>
              </w:rPr>
            </w:pPr>
            <w:r w:rsidRPr="008054DA">
              <w:rPr>
                <w:rFonts w:ascii="Arial" w:hAnsi="Arial" w:cs="Arial"/>
                <w:sz w:val="16"/>
                <w:szCs w:val="16"/>
              </w:rPr>
              <w:t>Adaptation, organism.</w:t>
            </w:r>
          </w:p>
        </w:tc>
        <w:tc>
          <w:tcPr>
            <w:tcW w:w="1417" w:type="dxa"/>
            <w:gridSpan w:val="2"/>
            <w:vAlign w:val="center"/>
          </w:tcPr>
          <w:p w14:paraId="5A0AD49D" w14:textId="23B6E182" w:rsidR="004A1D08" w:rsidRPr="008054DA" w:rsidRDefault="00F14D28" w:rsidP="00D31B5E">
            <w:pPr>
              <w:rPr>
                <w:rFonts w:ascii="Arial" w:hAnsi="Arial" w:cs="Arial"/>
                <w:sz w:val="16"/>
                <w:szCs w:val="16"/>
              </w:rPr>
            </w:pPr>
            <w:r w:rsidRPr="008054DA">
              <w:rPr>
                <w:rFonts w:ascii="Arial" w:hAnsi="Arial" w:cs="Arial"/>
                <w:sz w:val="16"/>
                <w:szCs w:val="16"/>
              </w:rPr>
              <w:t>Shadow</w:t>
            </w:r>
          </w:p>
        </w:tc>
        <w:tc>
          <w:tcPr>
            <w:tcW w:w="1560" w:type="dxa"/>
            <w:gridSpan w:val="2"/>
            <w:vAlign w:val="center"/>
          </w:tcPr>
          <w:p w14:paraId="6C8B7116" w14:textId="282FD11B" w:rsidR="004A1D08" w:rsidRPr="008054DA" w:rsidRDefault="00CA05EE" w:rsidP="00D31B5E">
            <w:pPr>
              <w:rPr>
                <w:rFonts w:ascii="Arial" w:hAnsi="Arial" w:cs="Arial"/>
                <w:sz w:val="16"/>
                <w:szCs w:val="16"/>
              </w:rPr>
            </w:pPr>
            <w:r w:rsidRPr="008054DA">
              <w:rPr>
                <w:rFonts w:ascii="Arial" w:hAnsi="Arial" w:cs="Arial"/>
                <w:sz w:val="16"/>
                <w:szCs w:val="16"/>
              </w:rPr>
              <w:t>Opaque, shadow, light source.</w:t>
            </w:r>
          </w:p>
        </w:tc>
        <w:tc>
          <w:tcPr>
            <w:tcW w:w="1979" w:type="dxa"/>
            <w:vAlign w:val="center"/>
          </w:tcPr>
          <w:p w14:paraId="3C7E4D6E" w14:textId="6FB2A071" w:rsidR="004A1D08" w:rsidRPr="003B45C6" w:rsidRDefault="008B1BF0" w:rsidP="00D31B5E">
            <w:pPr>
              <w:rPr>
                <w:rFonts w:ascii="Arial" w:hAnsi="Arial" w:cs="Arial"/>
                <w:sz w:val="16"/>
                <w:szCs w:val="16"/>
              </w:rPr>
            </w:pPr>
            <w:hyperlink r:id="rId5" w:history="1">
              <w:r w:rsidR="00F14D28">
                <w:rPr>
                  <w:rStyle w:val="Hyperlink"/>
                </w:rPr>
                <w:t>Y3 Vocabulary Light - Teaching resources (wordwall.net)</w:t>
              </w:r>
            </w:hyperlink>
          </w:p>
        </w:tc>
      </w:tr>
      <w:tr w:rsidR="00600970" w14:paraId="2712EF85" w14:textId="77777777" w:rsidTr="008767DC">
        <w:trPr>
          <w:trHeight w:val="976"/>
        </w:trPr>
        <w:tc>
          <w:tcPr>
            <w:tcW w:w="3402" w:type="dxa"/>
            <w:vAlign w:val="center"/>
          </w:tcPr>
          <w:p w14:paraId="66873A9F" w14:textId="77777777" w:rsidR="00600970" w:rsidRPr="008054DA" w:rsidRDefault="00600970" w:rsidP="00600970">
            <w:pPr>
              <w:rPr>
                <w:rFonts w:ascii="Arial" w:hAnsi="Arial" w:cs="Arial"/>
                <w:b/>
                <w:bCs/>
                <w:sz w:val="18"/>
                <w:szCs w:val="18"/>
              </w:rPr>
            </w:pPr>
            <w:r w:rsidRPr="008054DA">
              <w:rPr>
                <w:rFonts w:ascii="Arial" w:hAnsi="Arial" w:cs="Arial"/>
                <w:b/>
                <w:bCs/>
                <w:sz w:val="18"/>
                <w:szCs w:val="18"/>
              </w:rPr>
              <w:t>Outcomes / evidence of learning</w:t>
            </w:r>
          </w:p>
          <w:p w14:paraId="02074E0B" w14:textId="36C37365" w:rsidR="00600970" w:rsidRPr="008054DA" w:rsidRDefault="00600970" w:rsidP="00600970">
            <w:pPr>
              <w:rPr>
                <w:rFonts w:ascii="Arial" w:hAnsi="Arial" w:cs="Arial"/>
                <w:sz w:val="18"/>
                <w:szCs w:val="18"/>
              </w:rPr>
            </w:pPr>
            <w:r w:rsidRPr="008054DA">
              <w:rPr>
                <w:rFonts w:ascii="Arial" w:hAnsi="Arial" w:cs="Arial"/>
                <w:sz w:val="18"/>
                <w:szCs w:val="18"/>
              </w:rPr>
              <w:t>What recording / outcomes will evidence the children’s learning? What will the children make / write / do?</w:t>
            </w:r>
          </w:p>
        </w:tc>
        <w:tc>
          <w:tcPr>
            <w:tcW w:w="1985" w:type="dxa"/>
          </w:tcPr>
          <w:p w14:paraId="49F9BBEC" w14:textId="4666C049" w:rsidR="00600970" w:rsidRDefault="00600970" w:rsidP="00600970">
            <w:pPr>
              <w:rPr>
                <w:rFonts w:ascii="Arial" w:hAnsi="Arial" w:cs="Arial"/>
                <w:sz w:val="16"/>
                <w:szCs w:val="16"/>
              </w:rPr>
            </w:pPr>
            <w:r w:rsidRPr="008054DA">
              <w:rPr>
                <w:rFonts w:ascii="Arial" w:hAnsi="Arial" w:cs="Arial"/>
                <w:sz w:val="16"/>
                <w:szCs w:val="16"/>
              </w:rPr>
              <w:t>Children identify and record some light sources. Talk about their own experiences of dark, such as places that are dark, or times that it is dark. Can we see in the dark? Investigate.</w:t>
            </w:r>
          </w:p>
          <w:p w14:paraId="6EEB9585" w14:textId="77777777" w:rsidR="00600970" w:rsidRPr="008054DA" w:rsidRDefault="00600970" w:rsidP="00600970">
            <w:pPr>
              <w:rPr>
                <w:rFonts w:ascii="Arial" w:hAnsi="Arial" w:cs="Arial"/>
                <w:sz w:val="16"/>
                <w:szCs w:val="16"/>
              </w:rPr>
            </w:pPr>
          </w:p>
          <w:p w14:paraId="6D49AD85" w14:textId="642EF815" w:rsidR="00600970" w:rsidRPr="008054DA" w:rsidRDefault="00600970" w:rsidP="00600970">
            <w:pPr>
              <w:pStyle w:val="NoSpacing"/>
              <w:rPr>
                <w:rFonts w:ascii="Arial" w:hAnsi="Arial" w:cs="Arial"/>
                <w:sz w:val="16"/>
                <w:szCs w:val="16"/>
              </w:rPr>
            </w:pPr>
            <w:r w:rsidRPr="008054DA">
              <w:rPr>
                <w:rFonts w:ascii="Arial" w:hAnsi="Arial" w:cs="Arial"/>
                <w:sz w:val="16"/>
                <w:szCs w:val="16"/>
              </w:rPr>
              <w:t xml:space="preserve">Show </w:t>
            </w:r>
            <w:proofErr w:type="spellStart"/>
            <w:r w:rsidRPr="008054DA">
              <w:rPr>
                <w:rFonts w:ascii="Arial" w:hAnsi="Arial" w:cs="Arial"/>
                <w:sz w:val="16"/>
                <w:szCs w:val="16"/>
              </w:rPr>
              <w:t>ch</w:t>
            </w:r>
            <w:proofErr w:type="spellEnd"/>
            <w:r w:rsidRPr="008054DA">
              <w:rPr>
                <w:rFonts w:ascii="Arial" w:hAnsi="Arial" w:cs="Arial"/>
                <w:sz w:val="16"/>
                <w:szCs w:val="16"/>
              </w:rPr>
              <w:t xml:space="preserve"> a simple obstacle course. </w:t>
            </w:r>
            <w:proofErr w:type="spellStart"/>
            <w:r w:rsidRPr="008054DA">
              <w:rPr>
                <w:rFonts w:ascii="Arial" w:hAnsi="Arial" w:cs="Arial"/>
                <w:sz w:val="16"/>
                <w:szCs w:val="16"/>
              </w:rPr>
              <w:t>Ch</w:t>
            </w:r>
            <w:proofErr w:type="spellEnd"/>
            <w:r w:rsidRPr="008054DA">
              <w:rPr>
                <w:rFonts w:ascii="Arial" w:hAnsi="Arial" w:cs="Arial"/>
                <w:sz w:val="16"/>
                <w:szCs w:val="16"/>
              </w:rPr>
              <w:t xml:space="preserve"> navigate their way across it conventionally. Then blindfold children and ask them to navigate across the obstacle course without the sense of vision. Clarify that darkness is the absence of light and light is necessary to visually observe objects. </w:t>
            </w:r>
          </w:p>
        </w:tc>
        <w:tc>
          <w:tcPr>
            <w:tcW w:w="1843" w:type="dxa"/>
          </w:tcPr>
          <w:p w14:paraId="3BE78614" w14:textId="77777777" w:rsidR="00600970" w:rsidRPr="00600970" w:rsidRDefault="00600970" w:rsidP="00600970">
            <w:pPr>
              <w:rPr>
                <w:rFonts w:ascii="Arial" w:hAnsi="Arial" w:cs="Arial"/>
                <w:sz w:val="16"/>
                <w:szCs w:val="16"/>
              </w:rPr>
            </w:pPr>
            <w:r w:rsidRPr="00600970">
              <w:rPr>
                <w:rFonts w:ascii="Arial" w:hAnsi="Arial" w:cs="Arial"/>
                <w:sz w:val="16"/>
                <w:szCs w:val="16"/>
              </w:rPr>
              <w:t>Discuss the characteristics of reflective surfaces</w:t>
            </w:r>
          </w:p>
          <w:p w14:paraId="6736E526" w14:textId="2222CFE2" w:rsidR="00600970" w:rsidRDefault="00600970" w:rsidP="00600970">
            <w:pPr>
              <w:rPr>
                <w:rFonts w:ascii="Arial" w:hAnsi="Arial" w:cs="Arial"/>
                <w:sz w:val="16"/>
                <w:szCs w:val="16"/>
              </w:rPr>
            </w:pPr>
            <w:r w:rsidRPr="00600970">
              <w:rPr>
                <w:rFonts w:ascii="Arial" w:hAnsi="Arial" w:cs="Arial"/>
                <w:sz w:val="16"/>
                <w:szCs w:val="16"/>
              </w:rPr>
              <w:t>What is a Mirror? Explain how mirrors are commonly made, and that the image in a plain mirror appears to be reversed.</w:t>
            </w:r>
          </w:p>
          <w:p w14:paraId="2C8DDF8E" w14:textId="77777777" w:rsidR="00600970" w:rsidRPr="00600970" w:rsidRDefault="00600970" w:rsidP="00600970">
            <w:pPr>
              <w:rPr>
                <w:rFonts w:ascii="Arial" w:hAnsi="Arial" w:cs="Arial"/>
                <w:sz w:val="16"/>
                <w:szCs w:val="16"/>
              </w:rPr>
            </w:pPr>
          </w:p>
          <w:p w14:paraId="4832D592" w14:textId="77777777" w:rsidR="00600970" w:rsidRPr="00600970" w:rsidRDefault="00600970" w:rsidP="00600970">
            <w:pPr>
              <w:rPr>
                <w:rFonts w:ascii="Arial" w:hAnsi="Arial" w:cs="Arial"/>
                <w:sz w:val="16"/>
                <w:szCs w:val="16"/>
              </w:rPr>
            </w:pPr>
            <w:r w:rsidRPr="00600970">
              <w:rPr>
                <w:rFonts w:ascii="Arial" w:hAnsi="Arial" w:cs="Arial"/>
                <w:sz w:val="16"/>
                <w:szCs w:val="16"/>
              </w:rPr>
              <w:t>Model how to use a mirror to reflect light onto a specific object. Allow children to explore this and discuss how the mirrors had to be angled to be effective</w:t>
            </w:r>
          </w:p>
          <w:p w14:paraId="1CB611B8" w14:textId="77777777" w:rsidR="00600970" w:rsidRDefault="00600970" w:rsidP="00600970">
            <w:pPr>
              <w:rPr>
                <w:rFonts w:ascii="Arial" w:hAnsi="Arial" w:cs="Arial"/>
                <w:sz w:val="16"/>
                <w:szCs w:val="16"/>
              </w:rPr>
            </w:pPr>
          </w:p>
          <w:p w14:paraId="5BFE1676" w14:textId="59C604E1" w:rsidR="00600970" w:rsidRPr="00600970" w:rsidRDefault="00600970" w:rsidP="00600970">
            <w:pPr>
              <w:rPr>
                <w:rFonts w:ascii="Arial" w:hAnsi="Arial" w:cs="Arial"/>
                <w:sz w:val="16"/>
                <w:szCs w:val="16"/>
              </w:rPr>
            </w:pPr>
            <w:r w:rsidRPr="00600970">
              <w:rPr>
                <w:rFonts w:ascii="Arial" w:hAnsi="Arial" w:cs="Arial"/>
                <w:sz w:val="16"/>
                <w:szCs w:val="16"/>
              </w:rPr>
              <w:t>Mirror games</w:t>
            </w:r>
          </w:p>
          <w:p w14:paraId="480CBB2C" w14:textId="77777777" w:rsidR="00600970" w:rsidRPr="00600970" w:rsidRDefault="00600970" w:rsidP="00600970">
            <w:pPr>
              <w:rPr>
                <w:rFonts w:ascii="Arial" w:hAnsi="Arial" w:cs="Arial"/>
                <w:sz w:val="16"/>
                <w:szCs w:val="16"/>
              </w:rPr>
            </w:pPr>
            <w:r w:rsidRPr="00600970">
              <w:rPr>
                <w:rFonts w:ascii="Arial" w:hAnsi="Arial" w:cs="Arial"/>
                <w:sz w:val="16"/>
                <w:szCs w:val="16"/>
              </w:rPr>
              <w:t xml:space="preserve">In the first game, children should use a mirror to write a short </w:t>
            </w:r>
            <w:r w:rsidRPr="00600970">
              <w:rPr>
                <w:rFonts w:ascii="Arial" w:hAnsi="Arial" w:cs="Arial"/>
                <w:sz w:val="16"/>
                <w:szCs w:val="16"/>
              </w:rPr>
              <w:lastRenderedPageBreak/>
              <w:t>reversed message to their partner. They should then swap messages and try to decipher them with their mirrors.</w:t>
            </w:r>
          </w:p>
          <w:p w14:paraId="3E92C9FE" w14:textId="1A978A57" w:rsidR="00600970" w:rsidRPr="00600970" w:rsidRDefault="00600970" w:rsidP="00DC0357">
            <w:pPr>
              <w:rPr>
                <w:rFonts w:ascii="Arial" w:hAnsi="Arial" w:cs="Arial"/>
                <w:sz w:val="16"/>
                <w:szCs w:val="16"/>
              </w:rPr>
            </w:pPr>
            <w:r w:rsidRPr="00600970">
              <w:rPr>
                <w:rFonts w:ascii="Arial" w:hAnsi="Arial" w:cs="Arial"/>
                <w:sz w:val="16"/>
                <w:szCs w:val="16"/>
              </w:rPr>
              <w:t xml:space="preserve">Second game -  </w:t>
            </w:r>
            <w:r w:rsidR="00DC0357">
              <w:rPr>
                <w:rFonts w:ascii="Arial" w:hAnsi="Arial" w:cs="Arial"/>
                <w:sz w:val="16"/>
                <w:szCs w:val="16"/>
              </w:rPr>
              <w:t>Make a periscope (a reflection of a reflection!)</w:t>
            </w:r>
            <w:bookmarkStart w:id="0" w:name="_GoBack"/>
            <w:bookmarkEnd w:id="0"/>
          </w:p>
        </w:tc>
        <w:tc>
          <w:tcPr>
            <w:tcW w:w="1701" w:type="dxa"/>
            <w:gridSpan w:val="2"/>
          </w:tcPr>
          <w:p w14:paraId="5E8B39C3" w14:textId="77777777" w:rsidR="00600970" w:rsidRPr="008054DA" w:rsidRDefault="00600970" w:rsidP="00600970">
            <w:pPr>
              <w:pStyle w:val="NoSpacing"/>
              <w:rPr>
                <w:rFonts w:ascii="Arial" w:hAnsi="Arial" w:cs="Arial"/>
                <w:sz w:val="16"/>
                <w:szCs w:val="16"/>
              </w:rPr>
            </w:pPr>
            <w:r w:rsidRPr="008054DA">
              <w:rPr>
                <w:rFonts w:ascii="Arial" w:hAnsi="Arial" w:cs="Arial"/>
                <w:sz w:val="16"/>
                <w:szCs w:val="16"/>
              </w:rPr>
              <w:lastRenderedPageBreak/>
              <w:t xml:space="preserve">Give groups of </w:t>
            </w:r>
            <w:proofErr w:type="spellStart"/>
            <w:r w:rsidRPr="008054DA">
              <w:rPr>
                <w:rFonts w:ascii="Arial" w:hAnsi="Arial" w:cs="Arial"/>
                <w:sz w:val="16"/>
                <w:szCs w:val="16"/>
              </w:rPr>
              <w:t>ch</w:t>
            </w:r>
            <w:proofErr w:type="spellEnd"/>
            <w:r w:rsidRPr="008054DA">
              <w:rPr>
                <w:rFonts w:ascii="Arial" w:hAnsi="Arial" w:cs="Arial"/>
                <w:sz w:val="16"/>
                <w:szCs w:val="16"/>
              </w:rPr>
              <w:t xml:space="preserve"> a torch and challenge them to reflect the torch light from one surface to another. Explain that opaque objects block light, transparent objects let most light through and translucent objects let some light through. Reflective objects bounce the light waves back off that object. </w:t>
            </w:r>
            <w:proofErr w:type="spellStart"/>
            <w:r w:rsidRPr="008054DA">
              <w:rPr>
                <w:rFonts w:ascii="Arial" w:hAnsi="Arial" w:cs="Arial"/>
                <w:sz w:val="16"/>
                <w:szCs w:val="16"/>
              </w:rPr>
              <w:t>Ch</w:t>
            </w:r>
            <w:proofErr w:type="spellEnd"/>
            <w:r w:rsidRPr="008054DA">
              <w:rPr>
                <w:rFonts w:ascii="Arial" w:hAnsi="Arial" w:cs="Arial"/>
                <w:sz w:val="16"/>
                <w:szCs w:val="16"/>
              </w:rPr>
              <w:t xml:space="preserve"> investigate which objects are reflective and which aren’t. </w:t>
            </w:r>
          </w:p>
          <w:p w14:paraId="1E33E714" w14:textId="77777777" w:rsidR="00600970" w:rsidRPr="008054DA" w:rsidRDefault="00600970" w:rsidP="00600970">
            <w:pPr>
              <w:rPr>
                <w:rFonts w:ascii="Arial" w:hAnsi="Arial" w:cs="Arial"/>
                <w:sz w:val="16"/>
                <w:szCs w:val="16"/>
              </w:rPr>
            </w:pPr>
          </w:p>
          <w:p w14:paraId="483499B2" w14:textId="77777777" w:rsidR="00600970" w:rsidRPr="008054DA" w:rsidRDefault="00600970" w:rsidP="00600970">
            <w:pPr>
              <w:rPr>
                <w:rFonts w:ascii="Arial" w:hAnsi="Arial" w:cs="Arial"/>
                <w:sz w:val="16"/>
                <w:szCs w:val="16"/>
              </w:rPr>
            </w:pPr>
            <w:r w:rsidRPr="008054DA">
              <w:rPr>
                <w:rFonts w:ascii="Arial" w:hAnsi="Arial" w:cs="Arial"/>
                <w:sz w:val="16"/>
                <w:szCs w:val="16"/>
              </w:rPr>
              <w:t xml:space="preserve">Explain how reflection works. Investigate which </w:t>
            </w:r>
            <w:r w:rsidRPr="008054DA">
              <w:rPr>
                <w:rFonts w:ascii="Arial" w:hAnsi="Arial" w:cs="Arial"/>
                <w:sz w:val="16"/>
                <w:szCs w:val="16"/>
              </w:rPr>
              <w:lastRenderedPageBreak/>
              <w:t xml:space="preserve">colours do you think reflect most light? (white, light or fluorescent colours). </w:t>
            </w:r>
          </w:p>
          <w:p w14:paraId="205BFDCD" w14:textId="24F91AAE" w:rsidR="00600970" w:rsidRPr="008054DA" w:rsidRDefault="00600970" w:rsidP="00600970">
            <w:pPr>
              <w:rPr>
                <w:rFonts w:ascii="Arial" w:hAnsi="Arial" w:cs="Arial"/>
                <w:sz w:val="16"/>
                <w:szCs w:val="16"/>
              </w:rPr>
            </w:pPr>
            <w:r w:rsidRPr="008054DA">
              <w:rPr>
                <w:rFonts w:ascii="Arial" w:hAnsi="Arial" w:cs="Arial"/>
                <w:sz w:val="16"/>
                <w:szCs w:val="16"/>
              </w:rPr>
              <w:t xml:space="preserve">Design a safety vest. </w:t>
            </w:r>
          </w:p>
        </w:tc>
        <w:tc>
          <w:tcPr>
            <w:tcW w:w="1559" w:type="dxa"/>
            <w:gridSpan w:val="2"/>
          </w:tcPr>
          <w:p w14:paraId="0E7922F8" w14:textId="360213E5" w:rsidR="00600970" w:rsidRPr="008054DA" w:rsidRDefault="00600970" w:rsidP="00600970">
            <w:pPr>
              <w:pStyle w:val="NoSpacing"/>
              <w:rPr>
                <w:rFonts w:ascii="Arial" w:hAnsi="Arial" w:cs="Arial"/>
                <w:sz w:val="16"/>
                <w:szCs w:val="16"/>
              </w:rPr>
            </w:pPr>
            <w:r w:rsidRPr="008054DA">
              <w:rPr>
                <w:rFonts w:ascii="Arial" w:hAnsi="Arial" w:cs="Arial"/>
                <w:sz w:val="16"/>
                <w:szCs w:val="16"/>
              </w:rPr>
              <w:lastRenderedPageBreak/>
              <w:t xml:space="preserve">Identify that sunlight can be dangerous and therefore sunglasses are important for health and safety. </w:t>
            </w:r>
            <w:proofErr w:type="spellStart"/>
            <w:r w:rsidRPr="008054DA">
              <w:rPr>
                <w:rFonts w:ascii="Arial" w:hAnsi="Arial" w:cs="Arial"/>
                <w:sz w:val="16"/>
                <w:szCs w:val="16"/>
              </w:rPr>
              <w:t>Ch</w:t>
            </w:r>
            <w:proofErr w:type="spellEnd"/>
            <w:r w:rsidRPr="008054DA">
              <w:rPr>
                <w:rFonts w:ascii="Arial" w:hAnsi="Arial" w:cs="Arial"/>
                <w:sz w:val="16"/>
                <w:szCs w:val="16"/>
              </w:rPr>
              <w:t xml:space="preserve"> to research and report on animal and plant adaptations to bright light in environments with high levels of sun exposure (deserts, etc.) e.g. camels have adapted eyelids to protect against bright sunlight, elephants cover themselves in mud (as sunscreen).</w:t>
            </w:r>
          </w:p>
          <w:p w14:paraId="042463DD" w14:textId="26F332F9" w:rsidR="00600970" w:rsidRPr="008054DA" w:rsidRDefault="00600970" w:rsidP="00600970">
            <w:pPr>
              <w:rPr>
                <w:rFonts w:ascii="Arial" w:hAnsi="Arial" w:cs="Arial"/>
                <w:sz w:val="16"/>
                <w:szCs w:val="16"/>
              </w:rPr>
            </w:pPr>
          </w:p>
        </w:tc>
        <w:tc>
          <w:tcPr>
            <w:tcW w:w="1417" w:type="dxa"/>
            <w:gridSpan w:val="2"/>
          </w:tcPr>
          <w:p w14:paraId="10578029" w14:textId="77777777" w:rsidR="00600970" w:rsidRPr="008054DA" w:rsidRDefault="00600970" w:rsidP="00600970">
            <w:pPr>
              <w:pStyle w:val="NoSpacing"/>
              <w:rPr>
                <w:rFonts w:ascii="Arial" w:hAnsi="Arial" w:cs="Arial"/>
                <w:sz w:val="16"/>
                <w:szCs w:val="16"/>
              </w:rPr>
            </w:pPr>
            <w:r w:rsidRPr="008054DA">
              <w:rPr>
                <w:rFonts w:ascii="Arial" w:hAnsi="Arial" w:cs="Arial"/>
                <w:sz w:val="16"/>
                <w:szCs w:val="16"/>
              </w:rPr>
              <w:lastRenderedPageBreak/>
              <w:t xml:space="preserve">Show a sundial as an example of an opaque object casting a shadow as the source of light, The Sun, (appears to) moves in relation to the opaque object. </w:t>
            </w:r>
            <w:proofErr w:type="spellStart"/>
            <w:r w:rsidRPr="008054DA">
              <w:rPr>
                <w:rFonts w:ascii="Arial" w:hAnsi="Arial" w:cs="Arial"/>
                <w:sz w:val="16"/>
                <w:szCs w:val="16"/>
              </w:rPr>
              <w:t>Ch</w:t>
            </w:r>
            <w:proofErr w:type="spellEnd"/>
            <w:r w:rsidRPr="008054DA">
              <w:rPr>
                <w:rFonts w:ascii="Arial" w:hAnsi="Arial" w:cs="Arial"/>
                <w:sz w:val="16"/>
                <w:szCs w:val="16"/>
              </w:rPr>
              <w:t xml:space="preserve"> create their own sundials using simple opaque objects. Clarify that as the source of light moves the shadow moves accordingly.</w:t>
            </w:r>
          </w:p>
          <w:p w14:paraId="0317C638" w14:textId="7DB86B24" w:rsidR="00600970" w:rsidRPr="008054DA" w:rsidRDefault="00600970" w:rsidP="00600970">
            <w:pPr>
              <w:rPr>
                <w:rFonts w:ascii="Arial" w:hAnsi="Arial" w:cs="Arial"/>
                <w:sz w:val="16"/>
                <w:szCs w:val="16"/>
              </w:rPr>
            </w:pPr>
          </w:p>
        </w:tc>
        <w:tc>
          <w:tcPr>
            <w:tcW w:w="1560" w:type="dxa"/>
            <w:gridSpan w:val="2"/>
          </w:tcPr>
          <w:p w14:paraId="2B6AC3DB" w14:textId="77777777" w:rsidR="00600970" w:rsidRPr="008054DA" w:rsidRDefault="00600970" w:rsidP="00600970">
            <w:pPr>
              <w:pStyle w:val="NoSpacing"/>
              <w:rPr>
                <w:rFonts w:ascii="Arial" w:hAnsi="Arial" w:cs="Arial"/>
                <w:sz w:val="16"/>
                <w:szCs w:val="16"/>
              </w:rPr>
            </w:pPr>
            <w:proofErr w:type="spellStart"/>
            <w:r w:rsidRPr="008054DA">
              <w:rPr>
                <w:rFonts w:ascii="Arial" w:hAnsi="Arial" w:cs="Arial"/>
                <w:sz w:val="16"/>
                <w:szCs w:val="16"/>
              </w:rPr>
              <w:t>Ch</w:t>
            </w:r>
            <w:proofErr w:type="spellEnd"/>
            <w:r w:rsidRPr="008054DA">
              <w:rPr>
                <w:rFonts w:ascii="Arial" w:hAnsi="Arial" w:cs="Arial"/>
                <w:sz w:val="16"/>
                <w:szCs w:val="16"/>
              </w:rPr>
              <w:t xml:space="preserve"> make shadow puppets from opaque materials. Give </w:t>
            </w:r>
            <w:proofErr w:type="spellStart"/>
            <w:r w:rsidRPr="008054DA">
              <w:rPr>
                <w:rFonts w:ascii="Arial" w:hAnsi="Arial" w:cs="Arial"/>
                <w:sz w:val="16"/>
                <w:szCs w:val="16"/>
              </w:rPr>
              <w:t>ch</w:t>
            </w:r>
            <w:proofErr w:type="spellEnd"/>
            <w:r w:rsidRPr="008054DA">
              <w:rPr>
                <w:rFonts w:ascii="Arial" w:hAnsi="Arial" w:cs="Arial"/>
                <w:sz w:val="16"/>
                <w:szCs w:val="16"/>
              </w:rPr>
              <w:t xml:space="preserve"> torches and they investigate the changing shape of shadows as the opaque object moves in relation to the light source. </w:t>
            </w:r>
            <w:proofErr w:type="spellStart"/>
            <w:r w:rsidRPr="008054DA">
              <w:rPr>
                <w:rFonts w:ascii="Arial" w:hAnsi="Arial" w:cs="Arial"/>
                <w:sz w:val="16"/>
                <w:szCs w:val="16"/>
              </w:rPr>
              <w:t>Ch</w:t>
            </w:r>
            <w:proofErr w:type="spellEnd"/>
            <w:r w:rsidRPr="008054DA">
              <w:rPr>
                <w:rFonts w:ascii="Arial" w:hAnsi="Arial" w:cs="Arial"/>
                <w:sz w:val="16"/>
                <w:szCs w:val="16"/>
              </w:rPr>
              <w:t xml:space="preserve"> investigate which time of day shadows are shortest and longest.</w:t>
            </w:r>
          </w:p>
          <w:p w14:paraId="421BF6E9" w14:textId="483393C3" w:rsidR="00600970" w:rsidRPr="008054DA" w:rsidRDefault="00600970" w:rsidP="00600970">
            <w:pPr>
              <w:rPr>
                <w:rFonts w:ascii="Arial" w:hAnsi="Arial" w:cs="Arial"/>
                <w:sz w:val="16"/>
                <w:szCs w:val="16"/>
              </w:rPr>
            </w:pPr>
          </w:p>
        </w:tc>
        <w:tc>
          <w:tcPr>
            <w:tcW w:w="1979" w:type="dxa"/>
          </w:tcPr>
          <w:p w14:paraId="45DC14B3" w14:textId="640FAB82" w:rsidR="00600970" w:rsidRPr="008054DA" w:rsidRDefault="00600970" w:rsidP="00600970">
            <w:pPr>
              <w:rPr>
                <w:rFonts w:ascii="Arial" w:hAnsi="Arial" w:cs="Arial"/>
                <w:sz w:val="18"/>
                <w:szCs w:val="18"/>
              </w:rPr>
            </w:pPr>
          </w:p>
        </w:tc>
      </w:tr>
      <w:tr w:rsidR="00600970" w14:paraId="583DCA68" w14:textId="77777777" w:rsidTr="003B45C6">
        <w:trPr>
          <w:trHeight w:val="1058"/>
        </w:trPr>
        <w:tc>
          <w:tcPr>
            <w:tcW w:w="3402" w:type="dxa"/>
            <w:vAlign w:val="center"/>
          </w:tcPr>
          <w:p w14:paraId="5EA161E3" w14:textId="77777777" w:rsidR="00600970" w:rsidRPr="003B45C6" w:rsidRDefault="00600970" w:rsidP="00600970">
            <w:pPr>
              <w:rPr>
                <w:rFonts w:ascii="Arial" w:hAnsi="Arial" w:cs="Arial"/>
                <w:b/>
                <w:bCs/>
                <w:sz w:val="16"/>
                <w:szCs w:val="16"/>
              </w:rPr>
            </w:pPr>
            <w:r w:rsidRPr="003B45C6">
              <w:rPr>
                <w:rFonts w:ascii="Arial" w:hAnsi="Arial" w:cs="Arial"/>
                <w:b/>
                <w:bCs/>
                <w:sz w:val="16"/>
                <w:szCs w:val="16"/>
              </w:rPr>
              <w:lastRenderedPageBreak/>
              <w:t>How will this learning be supported beyond the classroom?</w:t>
            </w:r>
          </w:p>
          <w:p w14:paraId="1C7B88A7" w14:textId="7035371A" w:rsidR="00600970" w:rsidRPr="003B45C6" w:rsidRDefault="00600970" w:rsidP="00600970">
            <w:pPr>
              <w:rPr>
                <w:rFonts w:ascii="Arial" w:hAnsi="Arial" w:cs="Arial"/>
                <w:sz w:val="16"/>
                <w:szCs w:val="16"/>
              </w:rPr>
            </w:pPr>
            <w:r w:rsidRPr="003B45C6">
              <w:rPr>
                <w:rFonts w:ascii="Arial" w:hAnsi="Arial" w:cs="Arial"/>
                <w:sz w:val="16"/>
                <w:szCs w:val="16"/>
              </w:rPr>
              <w:t>A visitor/trip/other sparkle/home learning</w:t>
            </w:r>
          </w:p>
        </w:tc>
        <w:tc>
          <w:tcPr>
            <w:tcW w:w="1985" w:type="dxa"/>
            <w:vAlign w:val="center"/>
          </w:tcPr>
          <w:p w14:paraId="4A361F25" w14:textId="6ABDCF98" w:rsidR="00600970" w:rsidRPr="003B45C6" w:rsidRDefault="00600970" w:rsidP="00600970">
            <w:pPr>
              <w:rPr>
                <w:rFonts w:ascii="Arial" w:hAnsi="Arial" w:cs="Arial"/>
                <w:sz w:val="16"/>
                <w:szCs w:val="16"/>
              </w:rPr>
            </w:pPr>
          </w:p>
        </w:tc>
        <w:tc>
          <w:tcPr>
            <w:tcW w:w="1843" w:type="dxa"/>
            <w:vAlign w:val="center"/>
          </w:tcPr>
          <w:p w14:paraId="1955BC4A" w14:textId="07129D83" w:rsidR="00600970" w:rsidRPr="003B45C6" w:rsidRDefault="00600970" w:rsidP="00600970">
            <w:pPr>
              <w:rPr>
                <w:rFonts w:ascii="Arial" w:hAnsi="Arial" w:cs="Arial"/>
                <w:sz w:val="16"/>
                <w:szCs w:val="16"/>
              </w:rPr>
            </w:pPr>
          </w:p>
        </w:tc>
        <w:tc>
          <w:tcPr>
            <w:tcW w:w="1701" w:type="dxa"/>
            <w:gridSpan w:val="2"/>
            <w:vAlign w:val="center"/>
          </w:tcPr>
          <w:p w14:paraId="0925214D" w14:textId="70315885" w:rsidR="00600970" w:rsidRPr="003B45C6" w:rsidRDefault="00600970" w:rsidP="00600970">
            <w:pPr>
              <w:rPr>
                <w:rFonts w:ascii="Arial" w:hAnsi="Arial" w:cs="Arial"/>
                <w:sz w:val="16"/>
                <w:szCs w:val="16"/>
              </w:rPr>
            </w:pPr>
            <w:r>
              <w:rPr>
                <w:rFonts w:ascii="Arial" w:hAnsi="Arial" w:cs="Arial"/>
                <w:sz w:val="16"/>
                <w:szCs w:val="16"/>
              </w:rPr>
              <w:t>Home learning – find examples outside of school which use reflection.</w:t>
            </w:r>
          </w:p>
        </w:tc>
        <w:tc>
          <w:tcPr>
            <w:tcW w:w="1559" w:type="dxa"/>
            <w:gridSpan w:val="2"/>
            <w:vAlign w:val="center"/>
          </w:tcPr>
          <w:p w14:paraId="707B4636" w14:textId="6F60AC45" w:rsidR="00600970" w:rsidRPr="003B45C6" w:rsidRDefault="00600970" w:rsidP="00600970">
            <w:pPr>
              <w:rPr>
                <w:rFonts w:ascii="Arial" w:hAnsi="Arial" w:cs="Arial"/>
                <w:sz w:val="16"/>
                <w:szCs w:val="16"/>
              </w:rPr>
            </w:pPr>
          </w:p>
        </w:tc>
        <w:tc>
          <w:tcPr>
            <w:tcW w:w="1417" w:type="dxa"/>
            <w:gridSpan w:val="2"/>
            <w:vAlign w:val="center"/>
          </w:tcPr>
          <w:p w14:paraId="44416B25" w14:textId="0CFC4A7D" w:rsidR="00600970" w:rsidRPr="003B45C6" w:rsidRDefault="00600970" w:rsidP="00600970">
            <w:pPr>
              <w:rPr>
                <w:rFonts w:ascii="Arial" w:hAnsi="Arial" w:cs="Arial"/>
                <w:sz w:val="16"/>
                <w:szCs w:val="16"/>
              </w:rPr>
            </w:pPr>
            <w:r>
              <w:rPr>
                <w:rFonts w:ascii="Arial" w:hAnsi="Arial" w:cs="Arial"/>
                <w:sz w:val="16"/>
                <w:szCs w:val="16"/>
              </w:rPr>
              <w:t>Shadow puppet workshop – retelling a Roman story.</w:t>
            </w:r>
          </w:p>
        </w:tc>
        <w:tc>
          <w:tcPr>
            <w:tcW w:w="1560" w:type="dxa"/>
            <w:gridSpan w:val="2"/>
            <w:vAlign w:val="center"/>
          </w:tcPr>
          <w:p w14:paraId="1CB84914" w14:textId="3F45AF3E" w:rsidR="00600970" w:rsidRPr="003B45C6" w:rsidRDefault="00600970" w:rsidP="00600970">
            <w:pPr>
              <w:rPr>
                <w:rFonts w:ascii="Arial" w:hAnsi="Arial" w:cs="Arial"/>
                <w:sz w:val="16"/>
                <w:szCs w:val="16"/>
              </w:rPr>
            </w:pPr>
          </w:p>
        </w:tc>
        <w:tc>
          <w:tcPr>
            <w:tcW w:w="1979" w:type="dxa"/>
            <w:vAlign w:val="center"/>
          </w:tcPr>
          <w:p w14:paraId="64D8478D" w14:textId="77777777" w:rsidR="00600970" w:rsidRPr="003B45C6" w:rsidRDefault="00600970" w:rsidP="00600970">
            <w:pPr>
              <w:rPr>
                <w:rFonts w:ascii="Arial" w:hAnsi="Arial" w:cs="Arial"/>
                <w:sz w:val="16"/>
                <w:szCs w:val="16"/>
              </w:rPr>
            </w:pPr>
          </w:p>
        </w:tc>
      </w:tr>
      <w:tr w:rsidR="00600970" w14:paraId="16FDCC67" w14:textId="77777777" w:rsidTr="003B45C6">
        <w:trPr>
          <w:trHeight w:val="547"/>
        </w:trPr>
        <w:tc>
          <w:tcPr>
            <w:tcW w:w="3402" w:type="dxa"/>
            <w:vMerge w:val="restart"/>
            <w:vAlign w:val="center"/>
          </w:tcPr>
          <w:p w14:paraId="438F4737" w14:textId="77777777" w:rsidR="00600970" w:rsidRPr="003B45C6" w:rsidRDefault="00600970" w:rsidP="00600970">
            <w:pPr>
              <w:rPr>
                <w:rFonts w:ascii="Arial" w:hAnsi="Arial" w:cs="Arial"/>
                <w:b/>
                <w:bCs/>
                <w:sz w:val="16"/>
                <w:szCs w:val="16"/>
              </w:rPr>
            </w:pPr>
            <w:r w:rsidRPr="003B45C6">
              <w:rPr>
                <w:rFonts w:ascii="Arial" w:hAnsi="Arial" w:cs="Arial"/>
                <w:b/>
                <w:bCs/>
                <w:sz w:val="16"/>
                <w:szCs w:val="16"/>
              </w:rPr>
              <w:t>TA support</w:t>
            </w:r>
          </w:p>
          <w:p w14:paraId="2500C7D1" w14:textId="6AABE91C" w:rsidR="00600970" w:rsidRPr="003B45C6" w:rsidRDefault="00600970" w:rsidP="00600970">
            <w:pPr>
              <w:rPr>
                <w:rFonts w:ascii="Arial" w:hAnsi="Arial" w:cs="Arial"/>
                <w:b/>
                <w:bCs/>
                <w:sz w:val="16"/>
                <w:szCs w:val="16"/>
              </w:rPr>
            </w:pPr>
            <w:r w:rsidRPr="003B45C6">
              <w:rPr>
                <w:rFonts w:ascii="Arial" w:hAnsi="Arial" w:cs="Arial"/>
                <w:sz w:val="16"/>
                <w:szCs w:val="16"/>
              </w:rPr>
              <w:t>How will TAs /additional adults support learning?</w:t>
            </w:r>
          </w:p>
        </w:tc>
        <w:tc>
          <w:tcPr>
            <w:tcW w:w="12044" w:type="dxa"/>
            <w:gridSpan w:val="11"/>
            <w:vAlign w:val="center"/>
          </w:tcPr>
          <w:p w14:paraId="242ABF68" w14:textId="0C940039" w:rsidR="00600970" w:rsidRPr="003B45C6" w:rsidRDefault="00600970" w:rsidP="00600970">
            <w:pPr>
              <w:rPr>
                <w:rFonts w:ascii="Arial" w:hAnsi="Arial" w:cs="Arial"/>
                <w:sz w:val="16"/>
                <w:szCs w:val="16"/>
              </w:rPr>
            </w:pPr>
            <w:r w:rsidRPr="003B45C6">
              <w:rPr>
                <w:rFonts w:ascii="Arial" w:hAnsi="Arial" w:cs="Arial"/>
                <w:b/>
                <w:bCs/>
                <w:sz w:val="16"/>
                <w:szCs w:val="16"/>
              </w:rPr>
              <w:t xml:space="preserve">For all lessons:  </w:t>
            </w:r>
            <w:r w:rsidRPr="003B45C6">
              <w:rPr>
                <w:rFonts w:ascii="Arial" w:hAnsi="Arial" w:cs="Arial"/>
                <w:sz w:val="16"/>
                <w:szCs w:val="16"/>
              </w:rPr>
              <w:t>Pre-teach the key vocabulary to targeted children prior to the lesson; produce visual cues for vocabulary for support in the lesson during teaching to sequence learning parallel to children</w:t>
            </w:r>
          </w:p>
        </w:tc>
      </w:tr>
      <w:tr w:rsidR="00600970" w14:paraId="56AD7F38" w14:textId="77777777" w:rsidTr="003B45C6">
        <w:trPr>
          <w:trHeight w:val="696"/>
        </w:trPr>
        <w:tc>
          <w:tcPr>
            <w:tcW w:w="3402" w:type="dxa"/>
            <w:vMerge/>
            <w:vAlign w:val="center"/>
          </w:tcPr>
          <w:p w14:paraId="084B8038" w14:textId="7E13401B" w:rsidR="00600970" w:rsidRPr="003B45C6" w:rsidRDefault="00600970" w:rsidP="00600970">
            <w:pPr>
              <w:rPr>
                <w:rFonts w:ascii="Arial" w:hAnsi="Arial" w:cs="Arial"/>
                <w:sz w:val="16"/>
                <w:szCs w:val="16"/>
              </w:rPr>
            </w:pPr>
          </w:p>
        </w:tc>
        <w:tc>
          <w:tcPr>
            <w:tcW w:w="1985" w:type="dxa"/>
            <w:vAlign w:val="center"/>
          </w:tcPr>
          <w:p w14:paraId="53829B57" w14:textId="37EDA142" w:rsidR="00600970" w:rsidRPr="003B45C6" w:rsidRDefault="00600970" w:rsidP="00600970">
            <w:pPr>
              <w:rPr>
                <w:rFonts w:ascii="Arial" w:hAnsi="Arial" w:cs="Arial"/>
                <w:sz w:val="16"/>
                <w:szCs w:val="16"/>
              </w:rPr>
            </w:pPr>
            <w:r w:rsidRPr="003B45C6">
              <w:rPr>
                <w:rFonts w:ascii="Arial" w:hAnsi="Arial" w:cs="Arial"/>
                <w:sz w:val="16"/>
                <w:szCs w:val="16"/>
              </w:rPr>
              <w:t xml:space="preserve">Whilst investigating </w:t>
            </w:r>
            <w:r>
              <w:rPr>
                <w:rFonts w:ascii="Arial" w:hAnsi="Arial" w:cs="Arial"/>
                <w:sz w:val="16"/>
                <w:szCs w:val="16"/>
              </w:rPr>
              <w:t>light sources</w:t>
            </w:r>
            <w:r w:rsidRPr="003B45C6">
              <w:rPr>
                <w:rFonts w:ascii="Arial" w:hAnsi="Arial" w:cs="Arial"/>
                <w:sz w:val="16"/>
                <w:szCs w:val="16"/>
              </w:rPr>
              <w:t xml:space="preserve"> in the school, act as a scribe to allow for focus to be on discussion with children.</w:t>
            </w:r>
          </w:p>
        </w:tc>
        <w:tc>
          <w:tcPr>
            <w:tcW w:w="1843" w:type="dxa"/>
            <w:vAlign w:val="center"/>
          </w:tcPr>
          <w:p w14:paraId="548E3EE2" w14:textId="185E0020" w:rsidR="00600970" w:rsidRPr="003B45C6" w:rsidRDefault="00600970" w:rsidP="00600970">
            <w:pPr>
              <w:rPr>
                <w:rFonts w:ascii="Arial" w:hAnsi="Arial" w:cs="Arial"/>
                <w:sz w:val="16"/>
                <w:szCs w:val="16"/>
              </w:rPr>
            </w:pPr>
          </w:p>
        </w:tc>
        <w:tc>
          <w:tcPr>
            <w:tcW w:w="1701" w:type="dxa"/>
            <w:gridSpan w:val="2"/>
            <w:vAlign w:val="center"/>
          </w:tcPr>
          <w:p w14:paraId="700F3B9D" w14:textId="3C11F7D8" w:rsidR="00600970" w:rsidRPr="003B45C6" w:rsidRDefault="00600970" w:rsidP="00600970">
            <w:pPr>
              <w:rPr>
                <w:rFonts w:ascii="Arial" w:hAnsi="Arial" w:cs="Arial"/>
                <w:sz w:val="16"/>
                <w:szCs w:val="16"/>
              </w:rPr>
            </w:pPr>
          </w:p>
        </w:tc>
        <w:tc>
          <w:tcPr>
            <w:tcW w:w="1559" w:type="dxa"/>
            <w:gridSpan w:val="2"/>
            <w:vAlign w:val="center"/>
          </w:tcPr>
          <w:p w14:paraId="136EFC3C" w14:textId="2C8D1957" w:rsidR="00600970" w:rsidRPr="003B45C6" w:rsidRDefault="00600970" w:rsidP="00600970">
            <w:pPr>
              <w:rPr>
                <w:rFonts w:ascii="Arial" w:hAnsi="Arial" w:cs="Arial"/>
                <w:sz w:val="16"/>
                <w:szCs w:val="16"/>
              </w:rPr>
            </w:pPr>
          </w:p>
        </w:tc>
        <w:tc>
          <w:tcPr>
            <w:tcW w:w="1417" w:type="dxa"/>
            <w:gridSpan w:val="2"/>
            <w:vAlign w:val="center"/>
          </w:tcPr>
          <w:p w14:paraId="23CF4990" w14:textId="259A53C9" w:rsidR="00600970" w:rsidRPr="003B45C6" w:rsidRDefault="00600970" w:rsidP="00600970">
            <w:pPr>
              <w:rPr>
                <w:rFonts w:ascii="Arial" w:hAnsi="Arial" w:cs="Arial"/>
                <w:sz w:val="16"/>
                <w:szCs w:val="16"/>
              </w:rPr>
            </w:pPr>
          </w:p>
        </w:tc>
        <w:tc>
          <w:tcPr>
            <w:tcW w:w="1560" w:type="dxa"/>
            <w:gridSpan w:val="2"/>
            <w:vAlign w:val="center"/>
          </w:tcPr>
          <w:p w14:paraId="6245E2E4" w14:textId="64F85323" w:rsidR="00600970" w:rsidRPr="003B45C6" w:rsidRDefault="00600970" w:rsidP="00600970">
            <w:pPr>
              <w:rPr>
                <w:rFonts w:ascii="Arial" w:hAnsi="Arial" w:cs="Arial"/>
                <w:sz w:val="16"/>
                <w:szCs w:val="16"/>
              </w:rPr>
            </w:pPr>
          </w:p>
        </w:tc>
        <w:tc>
          <w:tcPr>
            <w:tcW w:w="1979" w:type="dxa"/>
            <w:vAlign w:val="center"/>
          </w:tcPr>
          <w:p w14:paraId="2E1E2CE8" w14:textId="77777777" w:rsidR="00600970" w:rsidRPr="003B45C6" w:rsidRDefault="00600970" w:rsidP="00600970">
            <w:pPr>
              <w:rPr>
                <w:rFonts w:ascii="Arial" w:hAnsi="Arial" w:cs="Arial"/>
                <w:sz w:val="16"/>
                <w:szCs w:val="16"/>
              </w:rPr>
            </w:pPr>
          </w:p>
        </w:tc>
      </w:tr>
      <w:tr w:rsidR="00600970" w14:paraId="71F3FDB7" w14:textId="77777777" w:rsidTr="003B45C6">
        <w:trPr>
          <w:trHeight w:val="1058"/>
        </w:trPr>
        <w:tc>
          <w:tcPr>
            <w:tcW w:w="3402" w:type="dxa"/>
            <w:vAlign w:val="center"/>
          </w:tcPr>
          <w:p w14:paraId="6C5ADE6F" w14:textId="77777777" w:rsidR="00600970" w:rsidRPr="003B45C6" w:rsidRDefault="00600970" w:rsidP="00600970">
            <w:pPr>
              <w:rPr>
                <w:rFonts w:ascii="Arial" w:hAnsi="Arial" w:cs="Arial"/>
                <w:b/>
                <w:bCs/>
                <w:sz w:val="16"/>
                <w:szCs w:val="16"/>
              </w:rPr>
            </w:pPr>
            <w:r w:rsidRPr="003B45C6">
              <w:rPr>
                <w:rFonts w:ascii="Arial" w:hAnsi="Arial" w:cs="Arial"/>
                <w:b/>
                <w:bCs/>
                <w:sz w:val="16"/>
                <w:szCs w:val="16"/>
              </w:rPr>
              <w:t>Opportunities for checking and supporting recall/</w:t>
            </w:r>
            <w:proofErr w:type="spellStart"/>
            <w:r w:rsidRPr="003B45C6">
              <w:rPr>
                <w:rFonts w:ascii="Arial" w:hAnsi="Arial" w:cs="Arial"/>
                <w:b/>
                <w:bCs/>
                <w:sz w:val="16"/>
                <w:szCs w:val="16"/>
              </w:rPr>
              <w:t>AfL</w:t>
            </w:r>
            <w:proofErr w:type="spellEnd"/>
          </w:p>
          <w:p w14:paraId="75143D6F" w14:textId="77777777" w:rsidR="00600970" w:rsidRPr="003B45C6" w:rsidRDefault="00600970" w:rsidP="00600970">
            <w:pPr>
              <w:rPr>
                <w:rFonts w:ascii="Arial" w:hAnsi="Arial" w:cs="Arial"/>
                <w:sz w:val="16"/>
                <w:szCs w:val="16"/>
              </w:rPr>
            </w:pPr>
            <w:r w:rsidRPr="003B45C6">
              <w:rPr>
                <w:rFonts w:ascii="Arial" w:hAnsi="Arial" w:cs="Arial"/>
                <w:sz w:val="16"/>
                <w:szCs w:val="16"/>
              </w:rPr>
              <w:t>How will you check that learning is happening?</w:t>
            </w:r>
          </w:p>
          <w:p w14:paraId="2485C7EF" w14:textId="77777777" w:rsidR="00600970" w:rsidRPr="003B45C6" w:rsidRDefault="00600970" w:rsidP="00600970">
            <w:pPr>
              <w:rPr>
                <w:rFonts w:ascii="Arial" w:hAnsi="Arial" w:cs="Arial"/>
                <w:sz w:val="16"/>
                <w:szCs w:val="16"/>
              </w:rPr>
            </w:pPr>
            <w:r w:rsidRPr="003B45C6">
              <w:rPr>
                <w:rFonts w:ascii="Arial" w:hAnsi="Arial" w:cs="Arial"/>
                <w:sz w:val="16"/>
                <w:szCs w:val="16"/>
              </w:rPr>
              <w:t>How will you ensure it has been retained?</w:t>
            </w:r>
          </w:p>
          <w:p w14:paraId="4B376476" w14:textId="3B53D1FF" w:rsidR="00600970" w:rsidRPr="003B45C6" w:rsidRDefault="00600970" w:rsidP="00600970">
            <w:pPr>
              <w:rPr>
                <w:rFonts w:ascii="Arial" w:hAnsi="Arial" w:cs="Arial"/>
                <w:sz w:val="16"/>
                <w:szCs w:val="16"/>
              </w:rPr>
            </w:pPr>
            <w:r w:rsidRPr="003B45C6">
              <w:rPr>
                <w:rFonts w:ascii="Arial" w:hAnsi="Arial" w:cs="Arial"/>
                <w:sz w:val="16"/>
                <w:szCs w:val="16"/>
              </w:rPr>
              <w:t>How will you make the learning memorable?</w:t>
            </w:r>
          </w:p>
        </w:tc>
        <w:tc>
          <w:tcPr>
            <w:tcW w:w="1985" w:type="dxa"/>
            <w:vAlign w:val="center"/>
          </w:tcPr>
          <w:p w14:paraId="2715E121" w14:textId="6B081D8F" w:rsidR="00600970" w:rsidRPr="008B20FF" w:rsidRDefault="00600970" w:rsidP="00600970">
            <w:pPr>
              <w:rPr>
                <w:rFonts w:ascii="Arial" w:hAnsi="Arial" w:cs="Arial"/>
                <w:sz w:val="16"/>
                <w:szCs w:val="16"/>
              </w:rPr>
            </w:pPr>
            <w:r w:rsidRPr="008B20FF">
              <w:rPr>
                <w:rFonts w:ascii="Arial" w:hAnsi="Arial" w:cs="Arial"/>
                <w:sz w:val="16"/>
                <w:szCs w:val="16"/>
              </w:rPr>
              <w:t>Ongoing:  Science working wall that grows with exemplars of learning from each lesson.</w:t>
            </w:r>
          </w:p>
        </w:tc>
        <w:tc>
          <w:tcPr>
            <w:tcW w:w="1843" w:type="dxa"/>
            <w:vAlign w:val="center"/>
          </w:tcPr>
          <w:p w14:paraId="3A7DB586" w14:textId="264A9607" w:rsidR="008B20FF" w:rsidRPr="008B20FF" w:rsidRDefault="008B20FF" w:rsidP="00282EBC">
            <w:pPr>
              <w:rPr>
                <w:rFonts w:ascii="Arial" w:hAnsi="Arial" w:cs="Arial"/>
                <w:sz w:val="16"/>
                <w:szCs w:val="16"/>
              </w:rPr>
            </w:pPr>
            <w:r w:rsidRPr="008B20FF">
              <w:rPr>
                <w:rFonts w:ascii="Arial" w:hAnsi="Arial" w:cs="Arial"/>
                <w:sz w:val="16"/>
                <w:szCs w:val="16"/>
              </w:rPr>
              <w:t>Children can:</w:t>
            </w:r>
          </w:p>
          <w:p w14:paraId="708FB00F" w14:textId="77777777" w:rsidR="008B20FF" w:rsidRPr="008B20FF" w:rsidRDefault="008B20FF" w:rsidP="008B20FF">
            <w:pPr>
              <w:rPr>
                <w:rFonts w:ascii="Arial" w:hAnsi="Arial" w:cs="Arial"/>
                <w:sz w:val="16"/>
                <w:szCs w:val="16"/>
              </w:rPr>
            </w:pPr>
            <w:r w:rsidRPr="008B20FF">
              <w:rPr>
                <w:rFonts w:ascii="Arial" w:hAnsi="Arial" w:cs="Arial"/>
                <w:sz w:val="16"/>
                <w:szCs w:val="16"/>
              </w:rPr>
              <w:t xml:space="preserve">Explain why mirrors are good reflectors. </w:t>
            </w:r>
          </w:p>
          <w:p w14:paraId="0D6A75CD" w14:textId="23264660" w:rsidR="00600970" w:rsidRPr="008B20FF" w:rsidRDefault="008B20FF" w:rsidP="008B20FF">
            <w:pPr>
              <w:rPr>
                <w:rFonts w:ascii="Arial" w:hAnsi="Arial" w:cs="Arial"/>
                <w:sz w:val="16"/>
                <w:szCs w:val="16"/>
              </w:rPr>
            </w:pPr>
            <w:r w:rsidRPr="008B20FF">
              <w:rPr>
                <w:rFonts w:ascii="Arial" w:hAnsi="Arial" w:cs="Arial"/>
                <w:sz w:val="16"/>
                <w:szCs w:val="16"/>
              </w:rPr>
              <w:t>Use mirrors to reflect light onto different objects. Explain how mirrors work in different tasks.</w:t>
            </w:r>
          </w:p>
        </w:tc>
        <w:tc>
          <w:tcPr>
            <w:tcW w:w="1701" w:type="dxa"/>
            <w:gridSpan w:val="2"/>
            <w:vAlign w:val="center"/>
          </w:tcPr>
          <w:p w14:paraId="3DAD9BE1" w14:textId="77777777" w:rsidR="008B20FF" w:rsidRPr="008B20FF" w:rsidRDefault="008B20FF" w:rsidP="008B20FF">
            <w:pPr>
              <w:rPr>
                <w:rFonts w:ascii="Arial" w:hAnsi="Arial" w:cs="Arial"/>
                <w:sz w:val="16"/>
                <w:szCs w:val="16"/>
              </w:rPr>
            </w:pPr>
            <w:r w:rsidRPr="008B20FF">
              <w:rPr>
                <w:rFonts w:ascii="Arial" w:hAnsi="Arial" w:cs="Arial"/>
                <w:sz w:val="16"/>
                <w:szCs w:val="16"/>
              </w:rPr>
              <w:t xml:space="preserve">Explain reflection. </w:t>
            </w:r>
          </w:p>
          <w:p w14:paraId="30CF6403" w14:textId="77777777" w:rsidR="008B20FF" w:rsidRPr="008B20FF" w:rsidRDefault="008B20FF" w:rsidP="008B20FF">
            <w:pPr>
              <w:rPr>
                <w:rFonts w:ascii="Arial" w:hAnsi="Arial" w:cs="Arial"/>
                <w:sz w:val="16"/>
                <w:szCs w:val="16"/>
              </w:rPr>
            </w:pPr>
            <w:r w:rsidRPr="008B20FF">
              <w:rPr>
                <w:rFonts w:ascii="Arial" w:hAnsi="Arial" w:cs="Arial"/>
                <w:sz w:val="16"/>
                <w:szCs w:val="16"/>
              </w:rPr>
              <w:t xml:space="preserve">Identify reflective materials. </w:t>
            </w:r>
          </w:p>
          <w:p w14:paraId="4835DF89" w14:textId="2387EE58" w:rsidR="00600970" w:rsidRPr="008B20FF" w:rsidRDefault="008B20FF" w:rsidP="008B20FF">
            <w:pPr>
              <w:rPr>
                <w:rFonts w:ascii="Arial" w:hAnsi="Arial" w:cs="Arial"/>
                <w:sz w:val="16"/>
                <w:szCs w:val="16"/>
              </w:rPr>
            </w:pPr>
            <w:r w:rsidRPr="008B20FF">
              <w:rPr>
                <w:rFonts w:ascii="Arial" w:hAnsi="Arial" w:cs="Arial"/>
                <w:sz w:val="16"/>
                <w:szCs w:val="16"/>
              </w:rPr>
              <w:t>Select the most reflective material for a purpose.</w:t>
            </w:r>
          </w:p>
        </w:tc>
        <w:tc>
          <w:tcPr>
            <w:tcW w:w="1559" w:type="dxa"/>
            <w:gridSpan w:val="2"/>
            <w:vAlign w:val="center"/>
          </w:tcPr>
          <w:p w14:paraId="72396A83" w14:textId="77777777" w:rsidR="008B20FF" w:rsidRPr="008B20FF" w:rsidRDefault="008B20FF" w:rsidP="008B20FF">
            <w:pPr>
              <w:rPr>
                <w:rFonts w:ascii="Arial" w:hAnsi="Arial" w:cs="Arial"/>
                <w:sz w:val="16"/>
                <w:szCs w:val="16"/>
              </w:rPr>
            </w:pPr>
            <w:r w:rsidRPr="008B20FF">
              <w:rPr>
                <w:rFonts w:ascii="Arial" w:hAnsi="Arial" w:cs="Arial"/>
                <w:sz w:val="16"/>
                <w:szCs w:val="16"/>
              </w:rPr>
              <w:t>Explain the benefits and dangers of the sun.</w:t>
            </w:r>
          </w:p>
          <w:p w14:paraId="55CD6F19" w14:textId="460803F6" w:rsidR="00600970" w:rsidRPr="008B20FF" w:rsidRDefault="008B20FF" w:rsidP="008B20FF">
            <w:pPr>
              <w:rPr>
                <w:rFonts w:ascii="Arial" w:hAnsi="Arial" w:cs="Arial"/>
                <w:sz w:val="16"/>
                <w:szCs w:val="16"/>
              </w:rPr>
            </w:pPr>
            <w:r w:rsidRPr="008B20FF">
              <w:rPr>
                <w:rFonts w:ascii="Arial" w:hAnsi="Arial" w:cs="Arial"/>
                <w:sz w:val="16"/>
                <w:szCs w:val="16"/>
              </w:rPr>
              <w:t>Explain about UV light and its dangers. Describe ways to protect our eyes from the sun.</w:t>
            </w:r>
          </w:p>
        </w:tc>
        <w:tc>
          <w:tcPr>
            <w:tcW w:w="1417" w:type="dxa"/>
            <w:gridSpan w:val="2"/>
            <w:vAlign w:val="center"/>
          </w:tcPr>
          <w:p w14:paraId="452BF43D" w14:textId="0A1427AD" w:rsidR="00600970" w:rsidRPr="008B20FF" w:rsidRDefault="008B20FF" w:rsidP="008B20FF">
            <w:pPr>
              <w:rPr>
                <w:rFonts w:ascii="Arial" w:hAnsi="Arial" w:cs="Arial"/>
                <w:sz w:val="16"/>
                <w:szCs w:val="16"/>
              </w:rPr>
            </w:pPr>
            <w:r w:rsidRPr="008B20FF">
              <w:rPr>
                <w:rFonts w:ascii="Arial" w:hAnsi="Arial" w:cs="Arial"/>
                <w:sz w:val="16"/>
                <w:szCs w:val="16"/>
              </w:rPr>
              <w:t>Explain how light travels. Sort different materials according to whether they are opaque, transparent or translucent. Use these materials in an investigation into different shadows</w:t>
            </w:r>
          </w:p>
        </w:tc>
        <w:tc>
          <w:tcPr>
            <w:tcW w:w="1560" w:type="dxa"/>
            <w:gridSpan w:val="2"/>
            <w:vAlign w:val="center"/>
          </w:tcPr>
          <w:p w14:paraId="485C6D2F" w14:textId="77777777" w:rsidR="008B20FF" w:rsidRPr="008B20FF" w:rsidRDefault="008B20FF" w:rsidP="008B20FF">
            <w:pPr>
              <w:rPr>
                <w:rFonts w:ascii="Arial" w:hAnsi="Arial" w:cs="Arial"/>
                <w:sz w:val="16"/>
                <w:szCs w:val="16"/>
              </w:rPr>
            </w:pPr>
            <w:r w:rsidRPr="008B20FF">
              <w:rPr>
                <w:rFonts w:ascii="Arial" w:hAnsi="Arial" w:cs="Arial"/>
                <w:sz w:val="16"/>
                <w:szCs w:val="16"/>
              </w:rPr>
              <w:t xml:space="preserve">Explain how a shadow is formed. </w:t>
            </w:r>
          </w:p>
          <w:p w14:paraId="4245A00D" w14:textId="022AA218" w:rsidR="00600970" w:rsidRPr="008B20FF" w:rsidRDefault="008B20FF" w:rsidP="008B20FF">
            <w:pPr>
              <w:rPr>
                <w:rFonts w:ascii="Arial" w:hAnsi="Arial" w:cs="Arial"/>
                <w:sz w:val="16"/>
                <w:szCs w:val="16"/>
              </w:rPr>
            </w:pPr>
            <w:r w:rsidRPr="008B20FF">
              <w:rPr>
                <w:rFonts w:ascii="Arial" w:hAnsi="Arial" w:cs="Arial"/>
                <w:sz w:val="16"/>
                <w:szCs w:val="16"/>
              </w:rPr>
              <w:t xml:space="preserve">Plan and set up an investigation about the way shadows change size. Observe patterns in the way shadows change size. </w:t>
            </w:r>
          </w:p>
        </w:tc>
        <w:tc>
          <w:tcPr>
            <w:tcW w:w="1979" w:type="dxa"/>
            <w:vAlign w:val="center"/>
          </w:tcPr>
          <w:p w14:paraId="0419EF0A" w14:textId="275C1E0B" w:rsidR="00600970" w:rsidRPr="008B20FF" w:rsidRDefault="00600970" w:rsidP="00600970">
            <w:pPr>
              <w:rPr>
                <w:rFonts w:ascii="Arial" w:hAnsi="Arial" w:cs="Arial"/>
                <w:sz w:val="16"/>
                <w:szCs w:val="16"/>
              </w:rPr>
            </w:pPr>
          </w:p>
        </w:tc>
      </w:tr>
    </w:tbl>
    <w:p w14:paraId="4B90A29A" w14:textId="3A280A4A" w:rsidR="008C2B9B" w:rsidRPr="003E27D3" w:rsidRDefault="008C2B9B">
      <w:pPr>
        <w:rPr>
          <w:sz w:val="2"/>
          <w:szCs w:val="2"/>
        </w:rPr>
      </w:pPr>
    </w:p>
    <w:tbl>
      <w:tblPr>
        <w:tblStyle w:val="TableGrid"/>
        <w:tblW w:w="15310" w:type="dxa"/>
        <w:tblInd w:w="-998" w:type="dxa"/>
        <w:tblLook w:val="04A0" w:firstRow="1" w:lastRow="0" w:firstColumn="1" w:lastColumn="0" w:noHBand="0" w:noVBand="1"/>
      </w:tblPr>
      <w:tblGrid>
        <w:gridCol w:w="5388"/>
        <w:gridCol w:w="708"/>
        <w:gridCol w:w="3430"/>
        <w:gridCol w:w="1106"/>
        <w:gridCol w:w="4678"/>
      </w:tblGrid>
      <w:tr w:rsidR="003E27D3" w14:paraId="5765B154" w14:textId="77777777" w:rsidTr="00D31B5E">
        <w:tc>
          <w:tcPr>
            <w:tcW w:w="5388" w:type="dxa"/>
            <w:tcBorders>
              <w:right w:val="single" w:sz="4" w:space="0" w:color="auto"/>
            </w:tcBorders>
            <w:vAlign w:val="center"/>
          </w:tcPr>
          <w:p w14:paraId="0A2ED9FB" w14:textId="77777777" w:rsidR="008C2B9B" w:rsidRPr="003E27D3" w:rsidRDefault="008C2B9B" w:rsidP="00097F05">
            <w:pPr>
              <w:rPr>
                <w:rFonts w:ascii="Arial" w:hAnsi="Arial" w:cs="Arial"/>
                <w:b/>
                <w:bCs/>
              </w:rPr>
            </w:pPr>
            <w:r w:rsidRPr="003E27D3">
              <w:rPr>
                <w:rFonts w:ascii="Arial" w:hAnsi="Arial" w:cs="Arial"/>
                <w:b/>
                <w:bCs/>
              </w:rPr>
              <w:t>Prior Learning</w:t>
            </w:r>
          </w:p>
          <w:p w14:paraId="10F98C71" w14:textId="12E0012C" w:rsidR="008C2B9B" w:rsidRDefault="008C2B9B" w:rsidP="00097F05">
            <w:r w:rsidRPr="003E27D3">
              <w:rPr>
                <w:rFonts w:ascii="Arial" w:hAnsi="Arial" w:cs="Arial"/>
                <w:sz w:val="16"/>
                <w:szCs w:val="16"/>
              </w:rPr>
              <w:t>What prior learning will prepare them for this learning?</w:t>
            </w:r>
          </w:p>
        </w:tc>
        <w:tc>
          <w:tcPr>
            <w:tcW w:w="708" w:type="dxa"/>
            <w:vMerge w:val="restart"/>
            <w:tcBorders>
              <w:top w:val="nil"/>
              <w:left w:val="single" w:sz="4" w:space="0" w:color="auto"/>
              <w:bottom w:val="nil"/>
              <w:right w:val="single" w:sz="4" w:space="0" w:color="auto"/>
            </w:tcBorders>
            <w:vAlign w:val="center"/>
          </w:tcPr>
          <w:p w14:paraId="508D8292" w14:textId="3D899103" w:rsidR="008C2B9B" w:rsidRPr="008C2B9B" w:rsidRDefault="008C2B9B" w:rsidP="008C2B9B">
            <w:pPr>
              <w:jc w:val="center"/>
              <w:rPr>
                <w:sz w:val="48"/>
                <w:szCs w:val="48"/>
              </w:rPr>
            </w:pPr>
            <w:r w:rsidRPr="008C2B9B">
              <w:rPr>
                <w:rFonts w:cstheme="minorHAnsi"/>
                <w:sz w:val="48"/>
                <w:szCs w:val="48"/>
              </w:rPr>
              <w:t>→</w:t>
            </w:r>
          </w:p>
        </w:tc>
        <w:tc>
          <w:tcPr>
            <w:tcW w:w="3430" w:type="dxa"/>
            <w:tcBorders>
              <w:left w:val="single" w:sz="4" w:space="0" w:color="auto"/>
              <w:right w:val="single" w:sz="4" w:space="0" w:color="auto"/>
            </w:tcBorders>
            <w:vAlign w:val="center"/>
          </w:tcPr>
          <w:p w14:paraId="2AD2405C" w14:textId="77777777" w:rsidR="008C2B9B" w:rsidRPr="003E27D3" w:rsidRDefault="008C2B9B" w:rsidP="00097F05">
            <w:pPr>
              <w:rPr>
                <w:rFonts w:ascii="Arial" w:hAnsi="Arial" w:cs="Arial"/>
                <w:b/>
                <w:bCs/>
              </w:rPr>
            </w:pPr>
            <w:r w:rsidRPr="003E27D3">
              <w:rPr>
                <w:rFonts w:ascii="Arial" w:hAnsi="Arial" w:cs="Arial"/>
                <w:b/>
                <w:bCs/>
              </w:rPr>
              <w:t>Key Skills</w:t>
            </w:r>
          </w:p>
          <w:p w14:paraId="57E9E5F7" w14:textId="687402ED" w:rsidR="008C2B9B" w:rsidRDefault="008C2B9B" w:rsidP="00097F05">
            <w:r w:rsidRPr="003E27D3">
              <w:rPr>
                <w:rFonts w:ascii="Arial" w:hAnsi="Arial" w:cs="Arial"/>
                <w:sz w:val="16"/>
                <w:szCs w:val="16"/>
              </w:rPr>
              <w:t>What will the children learn</w:t>
            </w:r>
            <w:r w:rsidR="003E27D3" w:rsidRPr="003E27D3">
              <w:rPr>
                <w:rFonts w:ascii="Arial" w:hAnsi="Arial" w:cs="Arial"/>
                <w:sz w:val="16"/>
                <w:szCs w:val="16"/>
              </w:rPr>
              <w:t xml:space="preserve"> to do?</w:t>
            </w:r>
          </w:p>
        </w:tc>
        <w:tc>
          <w:tcPr>
            <w:tcW w:w="1106" w:type="dxa"/>
            <w:vMerge w:val="restart"/>
            <w:tcBorders>
              <w:top w:val="nil"/>
              <w:left w:val="single" w:sz="4" w:space="0" w:color="auto"/>
              <w:bottom w:val="nil"/>
              <w:right w:val="single" w:sz="4" w:space="0" w:color="auto"/>
            </w:tcBorders>
            <w:vAlign w:val="center"/>
          </w:tcPr>
          <w:p w14:paraId="43281730" w14:textId="5A2C1470" w:rsidR="008C2B9B" w:rsidRDefault="008C2B9B" w:rsidP="008C2B9B">
            <w:pPr>
              <w:jc w:val="center"/>
            </w:pPr>
            <w:r w:rsidRPr="008C2B9B">
              <w:rPr>
                <w:rFonts w:cstheme="minorHAnsi"/>
                <w:sz w:val="48"/>
                <w:szCs w:val="48"/>
              </w:rPr>
              <w:t>→</w:t>
            </w:r>
          </w:p>
        </w:tc>
        <w:tc>
          <w:tcPr>
            <w:tcW w:w="4678" w:type="dxa"/>
            <w:tcBorders>
              <w:left w:val="single" w:sz="4" w:space="0" w:color="auto"/>
            </w:tcBorders>
          </w:tcPr>
          <w:p w14:paraId="35BF629C" w14:textId="77777777" w:rsidR="008C2B9B" w:rsidRPr="003E27D3" w:rsidRDefault="008C2B9B">
            <w:pPr>
              <w:rPr>
                <w:rFonts w:ascii="Arial" w:hAnsi="Arial" w:cs="Arial"/>
                <w:b/>
                <w:bCs/>
              </w:rPr>
            </w:pPr>
            <w:r w:rsidRPr="003E27D3">
              <w:rPr>
                <w:rFonts w:ascii="Arial" w:hAnsi="Arial" w:cs="Arial"/>
                <w:b/>
                <w:bCs/>
              </w:rPr>
              <w:t>Future learning</w:t>
            </w:r>
          </w:p>
          <w:p w14:paraId="1187CADC" w14:textId="77777777" w:rsidR="008C2B9B" w:rsidRPr="003E27D3" w:rsidRDefault="008C2B9B">
            <w:pPr>
              <w:rPr>
                <w:rFonts w:ascii="Arial" w:hAnsi="Arial" w:cs="Arial"/>
                <w:sz w:val="16"/>
                <w:szCs w:val="16"/>
              </w:rPr>
            </w:pPr>
            <w:r w:rsidRPr="003E27D3">
              <w:rPr>
                <w:rFonts w:ascii="Arial" w:hAnsi="Arial" w:cs="Arial"/>
                <w:sz w:val="16"/>
                <w:szCs w:val="16"/>
              </w:rPr>
              <w:t>How will this learning be built on?</w:t>
            </w:r>
          </w:p>
          <w:p w14:paraId="46F59BC5" w14:textId="1BF631CC" w:rsidR="008C2B9B" w:rsidRDefault="008C2B9B">
            <w:r w:rsidRPr="003E27D3">
              <w:rPr>
                <w:rFonts w:ascii="Arial" w:hAnsi="Arial" w:cs="Arial"/>
                <w:sz w:val="16"/>
                <w:szCs w:val="16"/>
              </w:rPr>
              <w:t>How will this support future learning?</w:t>
            </w:r>
          </w:p>
        </w:tc>
      </w:tr>
      <w:tr w:rsidR="008C2B9B" w14:paraId="32A0F134" w14:textId="77777777" w:rsidTr="00D31B5E">
        <w:tc>
          <w:tcPr>
            <w:tcW w:w="5388" w:type="dxa"/>
            <w:tcBorders>
              <w:right w:val="single" w:sz="4" w:space="0" w:color="auto"/>
            </w:tcBorders>
          </w:tcPr>
          <w:p w14:paraId="3D6A4F71" w14:textId="66DE0FCA" w:rsidR="008C2B9B" w:rsidRPr="006A2A93" w:rsidRDefault="00217605" w:rsidP="00600970">
            <w:pPr>
              <w:rPr>
                <w:rFonts w:ascii="Arial" w:hAnsi="Arial" w:cs="Arial"/>
                <w:sz w:val="16"/>
                <w:szCs w:val="16"/>
              </w:rPr>
            </w:pPr>
            <w:r w:rsidRPr="006A2A93">
              <w:rPr>
                <w:rFonts w:ascii="Arial" w:hAnsi="Arial" w:cs="Arial"/>
                <w:sz w:val="16"/>
                <w:szCs w:val="16"/>
              </w:rPr>
              <w:t>Geography – hot and cold parts of the world, location of the equator.</w:t>
            </w:r>
          </w:p>
        </w:tc>
        <w:tc>
          <w:tcPr>
            <w:tcW w:w="708" w:type="dxa"/>
            <w:vMerge/>
            <w:tcBorders>
              <w:top w:val="nil"/>
              <w:left w:val="single" w:sz="4" w:space="0" w:color="auto"/>
              <w:bottom w:val="nil"/>
              <w:right w:val="single" w:sz="4" w:space="0" w:color="auto"/>
            </w:tcBorders>
          </w:tcPr>
          <w:p w14:paraId="32766650" w14:textId="77777777" w:rsidR="008C2B9B" w:rsidRPr="006A2A93" w:rsidRDefault="008C2B9B">
            <w:pPr>
              <w:rPr>
                <w:rFonts w:ascii="Arial" w:hAnsi="Arial" w:cs="Arial"/>
                <w:sz w:val="16"/>
                <w:szCs w:val="16"/>
              </w:rPr>
            </w:pPr>
          </w:p>
        </w:tc>
        <w:tc>
          <w:tcPr>
            <w:tcW w:w="3430" w:type="dxa"/>
            <w:tcBorders>
              <w:left w:val="single" w:sz="4" w:space="0" w:color="auto"/>
              <w:right w:val="single" w:sz="4" w:space="0" w:color="auto"/>
            </w:tcBorders>
          </w:tcPr>
          <w:p w14:paraId="033FD0C0" w14:textId="30909ED0" w:rsidR="008C2B9B" w:rsidRPr="006A2A93" w:rsidRDefault="006A2A93" w:rsidP="006A2A93">
            <w:pPr>
              <w:suppressAutoHyphens/>
              <w:autoSpaceDE w:val="0"/>
              <w:autoSpaceDN w:val="0"/>
              <w:adjustRightInd w:val="0"/>
              <w:spacing w:after="60"/>
              <w:textAlignment w:val="center"/>
              <w:rPr>
                <w:rFonts w:ascii="Arial" w:eastAsia="Roboto" w:hAnsi="Arial" w:cs="Arial"/>
                <w:sz w:val="16"/>
                <w:szCs w:val="16"/>
              </w:rPr>
            </w:pPr>
            <w:r w:rsidRPr="006A2A93">
              <w:rPr>
                <w:rFonts w:ascii="Arial" w:hAnsi="Arial" w:cs="Arial"/>
                <w:color w:val="000000"/>
                <w:sz w:val="16"/>
                <w:szCs w:val="16"/>
              </w:rPr>
              <w:t xml:space="preserve">Recognise that they need light </w:t>
            </w:r>
            <w:r w:rsidRPr="006A2A93">
              <w:rPr>
                <w:rFonts w:ascii="Arial" w:hAnsi="Arial" w:cs="Arial"/>
                <w:color w:val="000000"/>
                <w:sz w:val="16"/>
                <w:szCs w:val="16"/>
              </w:rPr>
              <w:br/>
              <w:t>in order to see things and that dark is the absence of light;</w:t>
            </w:r>
          </w:p>
        </w:tc>
        <w:tc>
          <w:tcPr>
            <w:tcW w:w="1106" w:type="dxa"/>
            <w:vMerge/>
            <w:tcBorders>
              <w:top w:val="nil"/>
              <w:left w:val="single" w:sz="4" w:space="0" w:color="auto"/>
              <w:bottom w:val="nil"/>
              <w:right w:val="single" w:sz="4" w:space="0" w:color="auto"/>
            </w:tcBorders>
          </w:tcPr>
          <w:p w14:paraId="42380661" w14:textId="77777777" w:rsidR="008C2B9B" w:rsidRPr="006A2A93" w:rsidRDefault="008C2B9B">
            <w:pPr>
              <w:rPr>
                <w:rFonts w:ascii="Arial" w:hAnsi="Arial" w:cs="Arial"/>
                <w:sz w:val="16"/>
                <w:szCs w:val="16"/>
              </w:rPr>
            </w:pPr>
          </w:p>
        </w:tc>
        <w:tc>
          <w:tcPr>
            <w:tcW w:w="4678" w:type="dxa"/>
            <w:tcBorders>
              <w:left w:val="single" w:sz="4" w:space="0" w:color="auto"/>
            </w:tcBorders>
          </w:tcPr>
          <w:p w14:paraId="41674A7A" w14:textId="717A3068" w:rsidR="008767DC" w:rsidRPr="006A2A93" w:rsidRDefault="006A2A93" w:rsidP="006A2A93">
            <w:pPr>
              <w:suppressAutoHyphens/>
              <w:autoSpaceDE w:val="0"/>
              <w:autoSpaceDN w:val="0"/>
              <w:adjustRightInd w:val="0"/>
              <w:spacing w:after="60"/>
              <w:textAlignment w:val="center"/>
              <w:rPr>
                <w:rFonts w:ascii="Arial" w:eastAsia="Roboto" w:hAnsi="Arial" w:cs="Arial"/>
                <w:sz w:val="16"/>
                <w:szCs w:val="16"/>
              </w:rPr>
            </w:pPr>
            <w:r w:rsidRPr="006A2A93">
              <w:rPr>
                <w:rFonts w:ascii="Arial" w:hAnsi="Arial" w:cs="Arial"/>
                <w:color w:val="000000"/>
                <w:sz w:val="16"/>
                <w:szCs w:val="16"/>
              </w:rPr>
              <w:t>Recognise that light appears to travel in straight lines;</w:t>
            </w:r>
          </w:p>
        </w:tc>
      </w:tr>
      <w:tr w:rsidR="006C599A" w14:paraId="0912DF08" w14:textId="77777777" w:rsidTr="00D31B5E">
        <w:tc>
          <w:tcPr>
            <w:tcW w:w="5388" w:type="dxa"/>
            <w:tcBorders>
              <w:right w:val="single" w:sz="4" w:space="0" w:color="auto"/>
            </w:tcBorders>
          </w:tcPr>
          <w:p w14:paraId="22D1ACDC" w14:textId="77777777" w:rsidR="006C599A" w:rsidRPr="006A2A93" w:rsidRDefault="006C599A">
            <w:pPr>
              <w:rPr>
                <w:rFonts w:ascii="Arial" w:hAnsi="Arial" w:cs="Arial"/>
                <w:sz w:val="16"/>
                <w:szCs w:val="16"/>
              </w:rPr>
            </w:pPr>
          </w:p>
        </w:tc>
        <w:tc>
          <w:tcPr>
            <w:tcW w:w="708" w:type="dxa"/>
            <w:vMerge/>
            <w:tcBorders>
              <w:top w:val="nil"/>
              <w:left w:val="single" w:sz="4" w:space="0" w:color="auto"/>
              <w:bottom w:val="nil"/>
              <w:right w:val="single" w:sz="4" w:space="0" w:color="auto"/>
            </w:tcBorders>
          </w:tcPr>
          <w:p w14:paraId="60E12735" w14:textId="77777777" w:rsidR="006C599A" w:rsidRPr="006A2A93" w:rsidRDefault="006C599A">
            <w:pPr>
              <w:rPr>
                <w:rFonts w:ascii="Arial" w:hAnsi="Arial" w:cs="Arial"/>
                <w:sz w:val="16"/>
                <w:szCs w:val="16"/>
              </w:rPr>
            </w:pPr>
          </w:p>
        </w:tc>
        <w:tc>
          <w:tcPr>
            <w:tcW w:w="3430" w:type="dxa"/>
            <w:tcBorders>
              <w:left w:val="single" w:sz="4" w:space="0" w:color="auto"/>
              <w:right w:val="single" w:sz="4" w:space="0" w:color="auto"/>
            </w:tcBorders>
          </w:tcPr>
          <w:p w14:paraId="38AA160D" w14:textId="112BB74B" w:rsidR="006C599A" w:rsidRPr="006A2A93" w:rsidRDefault="006A2A93" w:rsidP="006A2A93">
            <w:pPr>
              <w:suppressAutoHyphens/>
              <w:autoSpaceDE w:val="0"/>
              <w:autoSpaceDN w:val="0"/>
              <w:adjustRightInd w:val="0"/>
              <w:spacing w:after="60"/>
              <w:textAlignment w:val="center"/>
              <w:rPr>
                <w:rFonts w:ascii="Arial" w:eastAsia="Roboto" w:hAnsi="Arial" w:cs="Arial"/>
                <w:sz w:val="16"/>
                <w:szCs w:val="16"/>
              </w:rPr>
            </w:pPr>
            <w:r w:rsidRPr="006A2A93">
              <w:rPr>
                <w:rFonts w:ascii="Arial" w:hAnsi="Arial" w:cs="Arial"/>
                <w:color w:val="000000"/>
                <w:sz w:val="16"/>
                <w:szCs w:val="16"/>
              </w:rPr>
              <w:t xml:space="preserve">Notice that light is reflected </w:t>
            </w:r>
            <w:r w:rsidRPr="006A2A93">
              <w:rPr>
                <w:rFonts w:ascii="Arial" w:hAnsi="Arial" w:cs="Arial"/>
                <w:color w:val="000000"/>
                <w:sz w:val="16"/>
                <w:szCs w:val="16"/>
              </w:rPr>
              <w:br/>
              <w:t>from surfaces</w:t>
            </w:r>
          </w:p>
        </w:tc>
        <w:tc>
          <w:tcPr>
            <w:tcW w:w="1106" w:type="dxa"/>
            <w:vMerge/>
            <w:tcBorders>
              <w:top w:val="nil"/>
              <w:left w:val="single" w:sz="4" w:space="0" w:color="auto"/>
              <w:bottom w:val="nil"/>
              <w:right w:val="single" w:sz="4" w:space="0" w:color="auto"/>
            </w:tcBorders>
          </w:tcPr>
          <w:p w14:paraId="701CC131" w14:textId="77777777" w:rsidR="006C599A" w:rsidRPr="006A2A93" w:rsidRDefault="006C599A">
            <w:pPr>
              <w:rPr>
                <w:rFonts w:ascii="Arial" w:hAnsi="Arial" w:cs="Arial"/>
                <w:sz w:val="16"/>
                <w:szCs w:val="16"/>
              </w:rPr>
            </w:pPr>
          </w:p>
        </w:tc>
        <w:tc>
          <w:tcPr>
            <w:tcW w:w="4678" w:type="dxa"/>
            <w:tcBorders>
              <w:left w:val="single" w:sz="4" w:space="0" w:color="auto"/>
            </w:tcBorders>
          </w:tcPr>
          <w:p w14:paraId="1D6D66F1" w14:textId="4EEEF36A" w:rsidR="006C599A" w:rsidRPr="006A2A93" w:rsidRDefault="006A2A93" w:rsidP="006A2A93">
            <w:pPr>
              <w:suppressAutoHyphens/>
              <w:autoSpaceDE w:val="0"/>
              <w:autoSpaceDN w:val="0"/>
              <w:adjustRightInd w:val="0"/>
              <w:spacing w:after="60"/>
              <w:textAlignment w:val="center"/>
              <w:rPr>
                <w:rFonts w:ascii="Arial" w:eastAsia="Roboto" w:hAnsi="Arial" w:cs="Arial"/>
                <w:sz w:val="16"/>
                <w:szCs w:val="16"/>
              </w:rPr>
            </w:pPr>
            <w:r w:rsidRPr="006A2A93">
              <w:rPr>
                <w:rFonts w:ascii="Arial" w:hAnsi="Arial" w:cs="Arial"/>
                <w:color w:val="000000"/>
                <w:sz w:val="16"/>
                <w:szCs w:val="16"/>
              </w:rPr>
              <w:t>Use the idea that light travels in straight lines to explain that objects are seen because they give out or reflect light into the eye;</w:t>
            </w:r>
          </w:p>
        </w:tc>
      </w:tr>
      <w:tr w:rsidR="006C599A" w14:paraId="0E871FD3" w14:textId="77777777" w:rsidTr="00D31B5E">
        <w:tc>
          <w:tcPr>
            <w:tcW w:w="5388" w:type="dxa"/>
            <w:tcBorders>
              <w:right w:val="single" w:sz="4" w:space="0" w:color="auto"/>
            </w:tcBorders>
          </w:tcPr>
          <w:p w14:paraId="0B1C81E2" w14:textId="77777777" w:rsidR="006C599A" w:rsidRPr="006A2A93" w:rsidRDefault="006C599A">
            <w:pPr>
              <w:rPr>
                <w:rFonts w:ascii="Arial" w:hAnsi="Arial" w:cs="Arial"/>
                <w:sz w:val="16"/>
                <w:szCs w:val="16"/>
              </w:rPr>
            </w:pPr>
          </w:p>
        </w:tc>
        <w:tc>
          <w:tcPr>
            <w:tcW w:w="708" w:type="dxa"/>
            <w:vMerge/>
            <w:tcBorders>
              <w:top w:val="nil"/>
              <w:left w:val="single" w:sz="4" w:space="0" w:color="auto"/>
              <w:bottom w:val="nil"/>
              <w:right w:val="single" w:sz="4" w:space="0" w:color="auto"/>
            </w:tcBorders>
          </w:tcPr>
          <w:p w14:paraId="5FAF73F8" w14:textId="77777777" w:rsidR="006C599A" w:rsidRPr="006A2A93" w:rsidRDefault="006C599A">
            <w:pPr>
              <w:rPr>
                <w:rFonts w:ascii="Arial" w:hAnsi="Arial" w:cs="Arial"/>
                <w:sz w:val="16"/>
                <w:szCs w:val="16"/>
              </w:rPr>
            </w:pPr>
          </w:p>
        </w:tc>
        <w:tc>
          <w:tcPr>
            <w:tcW w:w="3430" w:type="dxa"/>
            <w:tcBorders>
              <w:left w:val="single" w:sz="4" w:space="0" w:color="auto"/>
              <w:right w:val="single" w:sz="4" w:space="0" w:color="auto"/>
            </w:tcBorders>
          </w:tcPr>
          <w:p w14:paraId="6900EC20" w14:textId="06736343" w:rsidR="006C599A" w:rsidRPr="006A2A93" w:rsidRDefault="006A2A93" w:rsidP="006A2A93">
            <w:pPr>
              <w:suppressAutoHyphens/>
              <w:autoSpaceDE w:val="0"/>
              <w:autoSpaceDN w:val="0"/>
              <w:adjustRightInd w:val="0"/>
              <w:spacing w:after="60"/>
              <w:textAlignment w:val="center"/>
              <w:rPr>
                <w:rFonts w:ascii="Arial" w:eastAsia="Roboto" w:hAnsi="Arial" w:cs="Arial"/>
                <w:sz w:val="16"/>
                <w:szCs w:val="16"/>
              </w:rPr>
            </w:pPr>
            <w:r w:rsidRPr="006A2A93">
              <w:rPr>
                <w:rFonts w:ascii="Arial" w:hAnsi="Arial" w:cs="Arial"/>
                <w:color w:val="000000"/>
                <w:sz w:val="16"/>
                <w:szCs w:val="16"/>
              </w:rPr>
              <w:t>Recognise that light from the sun can be dangerous and that there are ways to protect their eyes;</w:t>
            </w:r>
          </w:p>
        </w:tc>
        <w:tc>
          <w:tcPr>
            <w:tcW w:w="1106" w:type="dxa"/>
            <w:vMerge/>
            <w:tcBorders>
              <w:top w:val="nil"/>
              <w:left w:val="single" w:sz="4" w:space="0" w:color="auto"/>
              <w:bottom w:val="nil"/>
              <w:right w:val="single" w:sz="4" w:space="0" w:color="auto"/>
            </w:tcBorders>
          </w:tcPr>
          <w:p w14:paraId="636F6B34" w14:textId="77777777" w:rsidR="006C599A" w:rsidRPr="006A2A93" w:rsidRDefault="006C599A">
            <w:pPr>
              <w:rPr>
                <w:rFonts w:ascii="Arial" w:hAnsi="Arial" w:cs="Arial"/>
                <w:sz w:val="16"/>
                <w:szCs w:val="16"/>
              </w:rPr>
            </w:pPr>
          </w:p>
        </w:tc>
        <w:tc>
          <w:tcPr>
            <w:tcW w:w="4678" w:type="dxa"/>
            <w:tcBorders>
              <w:left w:val="single" w:sz="4" w:space="0" w:color="auto"/>
            </w:tcBorders>
          </w:tcPr>
          <w:p w14:paraId="6154D548" w14:textId="78A1D701" w:rsidR="006C599A" w:rsidRPr="006A2A93" w:rsidRDefault="006A2A93" w:rsidP="006A2A93">
            <w:pPr>
              <w:suppressAutoHyphens/>
              <w:autoSpaceDE w:val="0"/>
              <w:autoSpaceDN w:val="0"/>
              <w:adjustRightInd w:val="0"/>
              <w:spacing w:after="60"/>
              <w:textAlignment w:val="center"/>
              <w:rPr>
                <w:rFonts w:ascii="Arial" w:eastAsia="Roboto" w:hAnsi="Arial" w:cs="Arial"/>
                <w:sz w:val="16"/>
                <w:szCs w:val="16"/>
              </w:rPr>
            </w:pPr>
            <w:r w:rsidRPr="006A2A93">
              <w:rPr>
                <w:rFonts w:ascii="Arial" w:hAnsi="Arial" w:cs="Arial"/>
                <w:color w:val="000000"/>
                <w:sz w:val="16"/>
                <w:szCs w:val="16"/>
              </w:rPr>
              <w:t>Explain that we see things because light travels from light sources to our eyes or from light sources to objects and then to our eyes;</w:t>
            </w:r>
          </w:p>
        </w:tc>
      </w:tr>
      <w:tr w:rsidR="006A2A93" w14:paraId="6D447AC8" w14:textId="77777777" w:rsidTr="00D31B5E">
        <w:tc>
          <w:tcPr>
            <w:tcW w:w="5388" w:type="dxa"/>
            <w:tcBorders>
              <w:right w:val="single" w:sz="4" w:space="0" w:color="auto"/>
            </w:tcBorders>
          </w:tcPr>
          <w:p w14:paraId="7D33937C" w14:textId="77777777" w:rsidR="006A2A93" w:rsidRPr="006A2A93" w:rsidRDefault="006A2A93">
            <w:pPr>
              <w:rPr>
                <w:rFonts w:ascii="Arial" w:hAnsi="Arial" w:cs="Arial"/>
                <w:sz w:val="16"/>
                <w:szCs w:val="16"/>
              </w:rPr>
            </w:pPr>
          </w:p>
        </w:tc>
        <w:tc>
          <w:tcPr>
            <w:tcW w:w="708" w:type="dxa"/>
            <w:tcBorders>
              <w:top w:val="nil"/>
              <w:left w:val="single" w:sz="4" w:space="0" w:color="auto"/>
              <w:bottom w:val="nil"/>
              <w:right w:val="single" w:sz="4" w:space="0" w:color="auto"/>
            </w:tcBorders>
          </w:tcPr>
          <w:p w14:paraId="3EADE7DE" w14:textId="77777777" w:rsidR="006A2A93" w:rsidRPr="006A2A93" w:rsidRDefault="006A2A93">
            <w:pPr>
              <w:rPr>
                <w:rFonts w:ascii="Arial" w:hAnsi="Arial" w:cs="Arial"/>
                <w:sz w:val="16"/>
                <w:szCs w:val="16"/>
              </w:rPr>
            </w:pPr>
          </w:p>
        </w:tc>
        <w:tc>
          <w:tcPr>
            <w:tcW w:w="3430" w:type="dxa"/>
            <w:tcBorders>
              <w:left w:val="single" w:sz="4" w:space="0" w:color="auto"/>
              <w:right w:val="single" w:sz="4" w:space="0" w:color="auto"/>
            </w:tcBorders>
          </w:tcPr>
          <w:p w14:paraId="30A5182D" w14:textId="33DFDDF3" w:rsidR="006A2A93" w:rsidRPr="006A2A93" w:rsidRDefault="006A2A93" w:rsidP="006A2A93">
            <w:pPr>
              <w:suppressAutoHyphens/>
              <w:autoSpaceDE w:val="0"/>
              <w:autoSpaceDN w:val="0"/>
              <w:adjustRightInd w:val="0"/>
              <w:spacing w:after="60"/>
              <w:textAlignment w:val="center"/>
              <w:rPr>
                <w:rFonts w:ascii="Arial" w:eastAsia="Roboto" w:hAnsi="Arial" w:cs="Arial"/>
                <w:sz w:val="16"/>
                <w:szCs w:val="16"/>
              </w:rPr>
            </w:pPr>
            <w:r w:rsidRPr="006A2A93">
              <w:rPr>
                <w:rFonts w:ascii="Arial" w:hAnsi="Arial" w:cs="Arial"/>
                <w:color w:val="000000"/>
                <w:sz w:val="16"/>
                <w:szCs w:val="16"/>
              </w:rPr>
              <w:t>Recognise that shadows are formed when the light from a light source is blocked by an opaque object;</w:t>
            </w:r>
          </w:p>
        </w:tc>
        <w:tc>
          <w:tcPr>
            <w:tcW w:w="1106" w:type="dxa"/>
            <w:tcBorders>
              <w:top w:val="nil"/>
              <w:left w:val="single" w:sz="4" w:space="0" w:color="auto"/>
              <w:bottom w:val="nil"/>
              <w:right w:val="single" w:sz="4" w:space="0" w:color="auto"/>
            </w:tcBorders>
          </w:tcPr>
          <w:p w14:paraId="489D38BC" w14:textId="77777777" w:rsidR="006A2A93" w:rsidRPr="006A2A93" w:rsidRDefault="006A2A93">
            <w:pPr>
              <w:rPr>
                <w:rFonts w:ascii="Arial" w:hAnsi="Arial" w:cs="Arial"/>
                <w:sz w:val="16"/>
                <w:szCs w:val="16"/>
              </w:rPr>
            </w:pPr>
          </w:p>
        </w:tc>
        <w:tc>
          <w:tcPr>
            <w:tcW w:w="4678" w:type="dxa"/>
            <w:tcBorders>
              <w:left w:val="single" w:sz="4" w:space="0" w:color="auto"/>
            </w:tcBorders>
          </w:tcPr>
          <w:p w14:paraId="52965B96" w14:textId="0F8CB609" w:rsidR="006A2A93" w:rsidRPr="006A2A93" w:rsidRDefault="006A2A93" w:rsidP="006A2A93">
            <w:pPr>
              <w:suppressAutoHyphens/>
              <w:autoSpaceDE w:val="0"/>
              <w:autoSpaceDN w:val="0"/>
              <w:adjustRightInd w:val="0"/>
              <w:spacing w:after="60"/>
              <w:textAlignment w:val="center"/>
              <w:rPr>
                <w:rFonts w:ascii="Arial" w:hAnsi="Arial" w:cs="Arial"/>
                <w:color w:val="000000"/>
                <w:sz w:val="16"/>
                <w:szCs w:val="16"/>
              </w:rPr>
            </w:pPr>
            <w:r w:rsidRPr="006A2A93">
              <w:rPr>
                <w:rFonts w:ascii="Arial" w:hAnsi="Arial" w:cs="Arial"/>
                <w:color w:val="000000"/>
                <w:sz w:val="16"/>
                <w:szCs w:val="16"/>
              </w:rPr>
              <w:t>Use the idea that light travels in straight lines to explain why shadows have the same shape as the objects that cast them.</w:t>
            </w:r>
          </w:p>
        </w:tc>
      </w:tr>
      <w:tr w:rsidR="006A2A93" w14:paraId="1A84FDB1" w14:textId="77777777" w:rsidTr="00D31B5E">
        <w:tc>
          <w:tcPr>
            <w:tcW w:w="5388" w:type="dxa"/>
            <w:tcBorders>
              <w:right w:val="single" w:sz="4" w:space="0" w:color="auto"/>
            </w:tcBorders>
          </w:tcPr>
          <w:p w14:paraId="34BDE89C" w14:textId="77777777" w:rsidR="006A2A93" w:rsidRPr="006A2A93" w:rsidRDefault="006A2A93">
            <w:pPr>
              <w:rPr>
                <w:rFonts w:ascii="Arial" w:hAnsi="Arial" w:cs="Arial"/>
                <w:sz w:val="16"/>
                <w:szCs w:val="16"/>
              </w:rPr>
            </w:pPr>
          </w:p>
        </w:tc>
        <w:tc>
          <w:tcPr>
            <w:tcW w:w="708" w:type="dxa"/>
            <w:tcBorders>
              <w:top w:val="nil"/>
              <w:left w:val="single" w:sz="4" w:space="0" w:color="auto"/>
              <w:bottom w:val="nil"/>
              <w:right w:val="single" w:sz="4" w:space="0" w:color="auto"/>
            </w:tcBorders>
          </w:tcPr>
          <w:p w14:paraId="74916E34" w14:textId="77777777" w:rsidR="006A2A93" w:rsidRPr="006A2A93" w:rsidRDefault="006A2A93">
            <w:pPr>
              <w:rPr>
                <w:rFonts w:ascii="Arial" w:hAnsi="Arial" w:cs="Arial"/>
                <w:sz w:val="16"/>
                <w:szCs w:val="16"/>
              </w:rPr>
            </w:pPr>
          </w:p>
        </w:tc>
        <w:tc>
          <w:tcPr>
            <w:tcW w:w="3430" w:type="dxa"/>
            <w:tcBorders>
              <w:left w:val="single" w:sz="4" w:space="0" w:color="auto"/>
              <w:right w:val="single" w:sz="4" w:space="0" w:color="auto"/>
            </w:tcBorders>
          </w:tcPr>
          <w:p w14:paraId="0A3DB050" w14:textId="5342083D" w:rsidR="006A2A93" w:rsidRPr="006A2A93" w:rsidRDefault="006A2A93" w:rsidP="006A2A93">
            <w:pPr>
              <w:suppressAutoHyphens/>
              <w:autoSpaceDE w:val="0"/>
              <w:autoSpaceDN w:val="0"/>
              <w:adjustRightInd w:val="0"/>
              <w:spacing w:after="60"/>
              <w:textAlignment w:val="center"/>
              <w:rPr>
                <w:rFonts w:ascii="Arial" w:hAnsi="Arial" w:cs="Arial"/>
                <w:color w:val="000000"/>
                <w:sz w:val="16"/>
                <w:szCs w:val="16"/>
              </w:rPr>
            </w:pPr>
            <w:r w:rsidRPr="006A2A93">
              <w:rPr>
                <w:rFonts w:ascii="Arial" w:hAnsi="Arial" w:cs="Arial"/>
                <w:color w:val="000000"/>
                <w:sz w:val="16"/>
                <w:szCs w:val="16"/>
              </w:rPr>
              <w:t>Find patterns in the way that the</w:t>
            </w:r>
            <w:r w:rsidRPr="006A2A93">
              <w:rPr>
                <w:rFonts w:ascii="Arial" w:hAnsi="Arial" w:cs="Arial"/>
                <w:sz w:val="16"/>
                <w:szCs w:val="16"/>
              </w:rPr>
              <w:t xml:space="preserve"> </w:t>
            </w:r>
            <w:r w:rsidRPr="006A2A93">
              <w:rPr>
                <w:rFonts w:ascii="Arial" w:hAnsi="Arial" w:cs="Arial"/>
                <w:color w:val="000000"/>
                <w:sz w:val="16"/>
                <w:szCs w:val="16"/>
              </w:rPr>
              <w:t>size of shadows change.</w:t>
            </w:r>
          </w:p>
        </w:tc>
        <w:tc>
          <w:tcPr>
            <w:tcW w:w="1106" w:type="dxa"/>
            <w:tcBorders>
              <w:top w:val="nil"/>
              <w:left w:val="single" w:sz="4" w:space="0" w:color="auto"/>
              <w:bottom w:val="nil"/>
              <w:right w:val="single" w:sz="4" w:space="0" w:color="auto"/>
            </w:tcBorders>
          </w:tcPr>
          <w:p w14:paraId="7BA1A46E" w14:textId="77777777" w:rsidR="006A2A93" w:rsidRPr="006A2A93" w:rsidRDefault="006A2A93">
            <w:pPr>
              <w:rPr>
                <w:rFonts w:ascii="Arial" w:hAnsi="Arial" w:cs="Arial"/>
                <w:sz w:val="16"/>
                <w:szCs w:val="16"/>
              </w:rPr>
            </w:pPr>
          </w:p>
        </w:tc>
        <w:tc>
          <w:tcPr>
            <w:tcW w:w="4678" w:type="dxa"/>
            <w:tcBorders>
              <w:left w:val="single" w:sz="4" w:space="0" w:color="auto"/>
            </w:tcBorders>
          </w:tcPr>
          <w:p w14:paraId="032E1915" w14:textId="77777777" w:rsidR="006A2A93" w:rsidRPr="006A2A93" w:rsidRDefault="006A2A93" w:rsidP="006A2A93">
            <w:pPr>
              <w:suppressAutoHyphens/>
              <w:autoSpaceDE w:val="0"/>
              <w:autoSpaceDN w:val="0"/>
              <w:adjustRightInd w:val="0"/>
              <w:spacing w:after="60"/>
              <w:textAlignment w:val="center"/>
              <w:rPr>
                <w:rFonts w:ascii="Arial" w:hAnsi="Arial" w:cs="Arial"/>
                <w:color w:val="000000"/>
                <w:sz w:val="16"/>
                <w:szCs w:val="16"/>
              </w:rPr>
            </w:pPr>
          </w:p>
        </w:tc>
      </w:tr>
    </w:tbl>
    <w:p w14:paraId="0336ADBF" w14:textId="2015EE8D" w:rsidR="008C2B9B" w:rsidRDefault="008C2B9B"/>
    <w:sectPr w:rsidR="008C2B9B" w:rsidSect="004A1D0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7152"/>
    <w:multiLevelType w:val="hybridMultilevel"/>
    <w:tmpl w:val="44CE0942"/>
    <w:lvl w:ilvl="0" w:tplc="FCE6B1C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CE33F78"/>
    <w:multiLevelType w:val="multilevel"/>
    <w:tmpl w:val="5D2C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C3463B"/>
    <w:multiLevelType w:val="hybridMultilevel"/>
    <w:tmpl w:val="1070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76163"/>
    <w:multiLevelType w:val="multilevel"/>
    <w:tmpl w:val="B4FC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CE798C"/>
    <w:multiLevelType w:val="multilevel"/>
    <w:tmpl w:val="A1D0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040E8B"/>
    <w:multiLevelType w:val="multilevel"/>
    <w:tmpl w:val="3A50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E218E3"/>
    <w:multiLevelType w:val="hybridMultilevel"/>
    <w:tmpl w:val="965A9AE8"/>
    <w:lvl w:ilvl="0" w:tplc="87F6766E">
      <w:start w:val="1"/>
      <w:numFmt w:val="bullet"/>
      <w:lvlText w:val="•"/>
      <w:lvlJc w:val="left"/>
      <w:pPr>
        <w:ind w:left="720" w:hanging="360"/>
      </w:pPr>
      <w:rPr>
        <w:rFonts w:ascii="Roboto" w:hAnsi="Roboto" w:hint="default"/>
        <w:b w:val="0"/>
        <w:i w:val="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B57F1F"/>
    <w:multiLevelType w:val="multilevel"/>
    <w:tmpl w:val="58A2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5"/>
  </w:num>
  <w:num w:numId="5">
    <w:abstractNumId w:val="7"/>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D08"/>
    <w:rsid w:val="00097F05"/>
    <w:rsid w:val="0021705D"/>
    <w:rsid w:val="00217605"/>
    <w:rsid w:val="00282EBC"/>
    <w:rsid w:val="002B19BC"/>
    <w:rsid w:val="00325FCB"/>
    <w:rsid w:val="00377B4F"/>
    <w:rsid w:val="00396F35"/>
    <w:rsid w:val="003B45C6"/>
    <w:rsid w:val="003E27D3"/>
    <w:rsid w:val="004A1D08"/>
    <w:rsid w:val="00511906"/>
    <w:rsid w:val="00600970"/>
    <w:rsid w:val="006A2A93"/>
    <w:rsid w:val="006C599A"/>
    <w:rsid w:val="0073669C"/>
    <w:rsid w:val="00790F3C"/>
    <w:rsid w:val="00793D4A"/>
    <w:rsid w:val="008054DA"/>
    <w:rsid w:val="008767DC"/>
    <w:rsid w:val="008B20FF"/>
    <w:rsid w:val="008C2B9B"/>
    <w:rsid w:val="008F364E"/>
    <w:rsid w:val="0091206B"/>
    <w:rsid w:val="009143D0"/>
    <w:rsid w:val="009C4C8F"/>
    <w:rsid w:val="009C634C"/>
    <w:rsid w:val="00BA649D"/>
    <w:rsid w:val="00C111AD"/>
    <w:rsid w:val="00CA05EE"/>
    <w:rsid w:val="00D31B5E"/>
    <w:rsid w:val="00DC0357"/>
    <w:rsid w:val="00E04BCC"/>
    <w:rsid w:val="00E94A39"/>
    <w:rsid w:val="00F14D28"/>
    <w:rsid w:val="00F3518A"/>
    <w:rsid w:val="00F71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CE486"/>
  <w15:chartTrackingRefBased/>
  <w15:docId w15:val="{37FD4874-8AAA-4A72-99AE-27CF1EFF4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1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Bullets - Twinkl"/>
    <w:basedOn w:val="Normal"/>
    <w:uiPriority w:val="34"/>
    <w:qFormat/>
    <w:rsid w:val="00BA649D"/>
    <w:pPr>
      <w:ind w:left="720"/>
      <w:contextualSpacing/>
    </w:pPr>
  </w:style>
  <w:style w:type="paragraph" w:styleId="NormalWeb">
    <w:name w:val="Normal (Web)"/>
    <w:basedOn w:val="Normal"/>
    <w:uiPriority w:val="99"/>
    <w:semiHidden/>
    <w:unhideWhenUsed/>
    <w:rsid w:val="00790F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14D28"/>
    <w:rPr>
      <w:color w:val="0000FF"/>
      <w:u w:val="single"/>
    </w:rPr>
  </w:style>
  <w:style w:type="paragraph" w:styleId="NoSpacing">
    <w:name w:val="No Spacing"/>
    <w:uiPriority w:val="1"/>
    <w:qFormat/>
    <w:rsid w:val="00CA05EE"/>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5217">
      <w:bodyDiv w:val="1"/>
      <w:marLeft w:val="0"/>
      <w:marRight w:val="0"/>
      <w:marTop w:val="0"/>
      <w:marBottom w:val="0"/>
      <w:divBdr>
        <w:top w:val="none" w:sz="0" w:space="0" w:color="auto"/>
        <w:left w:val="none" w:sz="0" w:space="0" w:color="auto"/>
        <w:bottom w:val="none" w:sz="0" w:space="0" w:color="auto"/>
        <w:right w:val="none" w:sz="0" w:space="0" w:color="auto"/>
      </w:divBdr>
    </w:div>
    <w:div w:id="63796509">
      <w:bodyDiv w:val="1"/>
      <w:marLeft w:val="0"/>
      <w:marRight w:val="0"/>
      <w:marTop w:val="0"/>
      <w:marBottom w:val="0"/>
      <w:divBdr>
        <w:top w:val="none" w:sz="0" w:space="0" w:color="auto"/>
        <w:left w:val="none" w:sz="0" w:space="0" w:color="auto"/>
        <w:bottom w:val="none" w:sz="0" w:space="0" w:color="auto"/>
        <w:right w:val="none" w:sz="0" w:space="0" w:color="auto"/>
      </w:divBdr>
    </w:div>
    <w:div w:id="1223444545">
      <w:bodyDiv w:val="1"/>
      <w:marLeft w:val="0"/>
      <w:marRight w:val="0"/>
      <w:marTop w:val="0"/>
      <w:marBottom w:val="0"/>
      <w:divBdr>
        <w:top w:val="none" w:sz="0" w:space="0" w:color="auto"/>
        <w:left w:val="none" w:sz="0" w:space="0" w:color="auto"/>
        <w:bottom w:val="none" w:sz="0" w:space="0" w:color="auto"/>
        <w:right w:val="none" w:sz="0" w:space="0" w:color="auto"/>
      </w:divBdr>
    </w:div>
    <w:div w:id="1307779751">
      <w:bodyDiv w:val="1"/>
      <w:marLeft w:val="0"/>
      <w:marRight w:val="0"/>
      <w:marTop w:val="0"/>
      <w:marBottom w:val="0"/>
      <w:divBdr>
        <w:top w:val="none" w:sz="0" w:space="0" w:color="auto"/>
        <w:left w:val="none" w:sz="0" w:space="0" w:color="auto"/>
        <w:bottom w:val="none" w:sz="0" w:space="0" w:color="auto"/>
        <w:right w:val="none" w:sz="0" w:space="0" w:color="auto"/>
      </w:divBdr>
    </w:div>
    <w:div w:id="1552614145">
      <w:bodyDiv w:val="1"/>
      <w:marLeft w:val="0"/>
      <w:marRight w:val="0"/>
      <w:marTop w:val="0"/>
      <w:marBottom w:val="0"/>
      <w:divBdr>
        <w:top w:val="none" w:sz="0" w:space="0" w:color="auto"/>
        <w:left w:val="none" w:sz="0" w:space="0" w:color="auto"/>
        <w:bottom w:val="none" w:sz="0" w:space="0" w:color="auto"/>
        <w:right w:val="none" w:sz="0" w:space="0" w:color="auto"/>
      </w:divBdr>
    </w:div>
    <w:div w:id="168513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ordwall.net/en-gb/community/y3/vocabulary/ligh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Head</dc:creator>
  <cp:keywords/>
  <dc:description/>
  <cp:lastModifiedBy>Lisa Tregellas</cp:lastModifiedBy>
  <cp:revision>3</cp:revision>
  <dcterms:created xsi:type="dcterms:W3CDTF">2023-04-18T15:06:00Z</dcterms:created>
  <dcterms:modified xsi:type="dcterms:W3CDTF">2023-04-25T14:06:00Z</dcterms:modified>
</cp:coreProperties>
</file>