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D460" w14:textId="77777777" w:rsidR="005D6B49" w:rsidRDefault="00CA1E05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page1"/>
      <w:bookmarkEnd w:id="0"/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0" allowOverlap="1" wp14:anchorId="6AB604AE" wp14:editId="63DE7A26">
            <wp:simplePos x="0" y="0"/>
            <wp:positionH relativeFrom="page">
              <wp:posOffset>3187700</wp:posOffset>
            </wp:positionH>
            <wp:positionV relativeFrom="page">
              <wp:posOffset>756920</wp:posOffset>
            </wp:positionV>
            <wp:extent cx="1100455" cy="798830"/>
            <wp:effectExtent l="0" t="0" r="444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43998" w14:textId="77777777" w:rsidR="005D6B49" w:rsidRDefault="005D6B4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FB26A71" w14:textId="77777777" w:rsidR="005D6B49" w:rsidRDefault="005D6B4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AAA2C04" w14:textId="77777777" w:rsidR="005D6B49" w:rsidRDefault="005D6B4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D6793C9" w14:textId="77777777" w:rsidR="00943899" w:rsidRPr="005D6B49" w:rsidRDefault="00BD2E72" w:rsidP="005D6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5D6B49">
        <w:rPr>
          <w:rFonts w:cs="Calibri"/>
          <w:b/>
          <w:bCs/>
          <w:u w:val="single"/>
        </w:rPr>
        <w:t>Riverside Junior School</w:t>
      </w:r>
    </w:p>
    <w:p w14:paraId="299D42F0" w14:textId="77777777" w:rsidR="005D6B49" w:rsidRPr="005D6B49" w:rsidRDefault="005D6B49" w:rsidP="005D6B49">
      <w:pPr>
        <w:rPr>
          <w:b/>
        </w:rPr>
      </w:pPr>
    </w:p>
    <w:p w14:paraId="111DBE84" w14:textId="77777777" w:rsidR="005D6B49" w:rsidRPr="005D6B49" w:rsidRDefault="005D6B49" w:rsidP="005D6B49">
      <w:pPr>
        <w:rPr>
          <w:b/>
        </w:rPr>
      </w:pPr>
      <w:r w:rsidRPr="005D6B49">
        <w:rPr>
          <w:b/>
        </w:rPr>
        <w:t xml:space="preserve">The following details Riverside Junior School’s Individual Local Offer (SEN Information Report as required in Schedule 1 of regulation 51) and should be read in conjunction with the Core Offer set out in Calderdale’s Local Offer </w:t>
      </w:r>
      <w:hyperlink r:id="rId6" w:history="1">
        <w:r w:rsidRPr="005D6B49">
          <w:rPr>
            <w:rStyle w:val="Hyperlink"/>
            <w:b/>
          </w:rPr>
          <w:t>www.calderdale.gov.uk/localoffer</w:t>
        </w:r>
      </w:hyperlink>
      <w:r w:rsidRPr="005D6B49">
        <w:rPr>
          <w:b/>
        </w:rPr>
        <w:t xml:space="preserve">  which details the provision available in all Calderdale schools and academies.</w:t>
      </w:r>
    </w:p>
    <w:p w14:paraId="3D2292D0" w14:textId="77777777" w:rsidR="005D6B49" w:rsidRPr="005D6B49" w:rsidRDefault="005D6B4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Times New Roman"/>
        </w:rPr>
      </w:pPr>
    </w:p>
    <w:p w14:paraId="72670CA0" w14:textId="77777777" w:rsidR="00943899" w:rsidRPr="005D6B49" w:rsidRDefault="00BD2E72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cs="Times New Roman"/>
        </w:rPr>
      </w:pPr>
      <w:r w:rsidRPr="005D6B49">
        <w:rPr>
          <w:rFonts w:cs="Arial"/>
        </w:rPr>
        <w:t>Ofsted inspectors</w:t>
      </w:r>
      <w:r w:rsidR="00D12369">
        <w:rPr>
          <w:rFonts w:cs="Arial"/>
        </w:rPr>
        <w:t xml:space="preserve"> visited the school in July 2019</w:t>
      </w:r>
      <w:r w:rsidRPr="005D6B49">
        <w:rPr>
          <w:rFonts w:cs="Arial"/>
        </w:rPr>
        <w:t xml:space="preserve"> and found that</w:t>
      </w:r>
      <w:r w:rsidR="00D12369" w:rsidRPr="00D12369">
        <w:t xml:space="preserve"> </w:t>
      </w:r>
      <w:r w:rsidR="00D12369">
        <w:t xml:space="preserve">the </w:t>
      </w:r>
      <w:proofErr w:type="gramStart"/>
      <w:r w:rsidR="00D12369">
        <w:t>school works</w:t>
      </w:r>
      <w:proofErr w:type="gramEnd"/>
      <w:r w:rsidR="00D12369">
        <w:t xml:space="preserve"> effectively to ensure that every pupil has a rich and exciting range of experiences</w:t>
      </w:r>
      <w:r w:rsidRPr="005D6B49">
        <w:rPr>
          <w:rFonts w:cs="Arial"/>
        </w:rPr>
        <w:t xml:space="preserve">. Inspectors praised the school’s curriculum and its commitment to the inclusion of all pupils, who are “cared for and valued equally”. They were impressed by the way the </w:t>
      </w:r>
      <w:r w:rsidR="005D6B49" w:rsidRPr="005D6B49">
        <w:rPr>
          <w:rFonts w:cs="Arial"/>
        </w:rPr>
        <w:t>head teacher</w:t>
      </w:r>
      <w:r w:rsidRPr="005D6B49">
        <w:rPr>
          <w:rFonts w:cs="Arial"/>
        </w:rPr>
        <w:t xml:space="preserve"> and all staff know the pupils well as individuals, listen to their views and support their spiritual, moral, </w:t>
      </w:r>
      <w:proofErr w:type="gramStart"/>
      <w:r w:rsidRPr="005D6B49">
        <w:rPr>
          <w:rFonts w:cs="Arial"/>
        </w:rPr>
        <w:t>social</w:t>
      </w:r>
      <w:proofErr w:type="gramEnd"/>
      <w:r w:rsidRPr="005D6B49">
        <w:rPr>
          <w:rFonts w:cs="Arial"/>
        </w:rPr>
        <w:t xml:space="preserve"> and cultural development. Inspectors also singled out the good behaviour of pupils and their positive attitudes to learning.</w:t>
      </w:r>
    </w:p>
    <w:p w14:paraId="765C58DF" w14:textId="77777777" w:rsidR="00943899" w:rsidRPr="005D6B49" w:rsidRDefault="00943899">
      <w:pPr>
        <w:widowControl w:val="0"/>
        <w:autoSpaceDE w:val="0"/>
        <w:autoSpaceDN w:val="0"/>
        <w:adjustRightInd w:val="0"/>
        <w:spacing w:after="0" w:line="145" w:lineRule="exact"/>
        <w:rPr>
          <w:rFonts w:cs="Times New Roman"/>
        </w:rPr>
      </w:pPr>
    </w:p>
    <w:tbl>
      <w:tblPr>
        <w:tblW w:w="937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100"/>
        <w:gridCol w:w="30"/>
        <w:gridCol w:w="20"/>
      </w:tblGrid>
      <w:tr w:rsidR="00943899" w:rsidRPr="005D6B49" w14:paraId="68D79B29" w14:textId="77777777" w:rsidTr="006F6BDE">
        <w:trPr>
          <w:trHeight w:val="319"/>
        </w:trPr>
        <w:tc>
          <w:tcPr>
            <w:tcW w:w="32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A61DD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School Name</w:t>
            </w:r>
          </w:p>
        </w:tc>
        <w:tc>
          <w:tcPr>
            <w:tcW w:w="61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219490F" w14:textId="77777777" w:rsidR="00943899" w:rsidRPr="005D6B49" w:rsidRDefault="00BD2E72" w:rsidP="00AE5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>Riverside Junior School</w:t>
            </w:r>
          </w:p>
        </w:tc>
        <w:tc>
          <w:tcPr>
            <w:tcW w:w="3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bottom"/>
          </w:tcPr>
          <w:p w14:paraId="3F147BE6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E9EB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4D5EF3EC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6855FA" w14:textId="21835569" w:rsidR="00943899" w:rsidRPr="005D6B49" w:rsidRDefault="00AE5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 xml:space="preserve">Executive </w:t>
            </w:r>
            <w:r w:rsidR="00BD2E72" w:rsidRPr="005D6B49">
              <w:rPr>
                <w:rFonts w:cs="Calibri"/>
              </w:rPr>
              <w:t>Headteacher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67B728BE" w14:textId="6503FCD1" w:rsidR="00943899" w:rsidRPr="005D6B49" w:rsidRDefault="00425D82" w:rsidP="005D6B4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>
              <w:rPr>
                <w:rFonts w:cs="Calibri"/>
              </w:rPr>
              <w:t xml:space="preserve"> </w:t>
            </w:r>
            <w:r w:rsidR="00AE5CA5">
              <w:rPr>
                <w:rFonts w:cs="Calibri"/>
              </w:rPr>
              <w:t xml:space="preserve">Lucy Caswell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78A2E174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1694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E5CA5" w:rsidRPr="005D6B49" w14:paraId="5EF93FEB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A89BA0" w14:textId="4201BFE1" w:rsidR="00AE5CA5" w:rsidRDefault="00AE5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Calibri"/>
              </w:rPr>
            </w:pPr>
            <w:r>
              <w:rPr>
                <w:rFonts w:cs="Calibri"/>
              </w:rPr>
              <w:t xml:space="preserve">Deputy Headteacher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2671C25" w14:textId="1A937355" w:rsidR="00AE5CA5" w:rsidRDefault="00AE5CA5" w:rsidP="005D6B4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</w:rPr>
            </w:pPr>
            <w:r>
              <w:rPr>
                <w:rFonts w:cs="Calibri"/>
              </w:rPr>
              <w:t xml:space="preserve">David Howes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78AF9B2B" w14:textId="77777777" w:rsidR="00AE5CA5" w:rsidRPr="005D6B49" w:rsidRDefault="00AE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B7D6" w14:textId="77777777" w:rsidR="00AE5CA5" w:rsidRPr="005D6B49" w:rsidRDefault="00AE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32864BA8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EC07B80" w14:textId="77777777" w:rsidR="00943899" w:rsidRPr="005D6B49" w:rsidRDefault="005D6B4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SEN</w:t>
            </w:r>
            <w:r w:rsidR="00BD2E72" w:rsidRPr="005D6B49">
              <w:rPr>
                <w:rFonts w:cs="Calibri"/>
              </w:rPr>
              <w:t>Co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494EC460" w14:textId="77777777" w:rsidR="00943899" w:rsidRPr="005D6B49" w:rsidRDefault="00CA1E05" w:rsidP="005D6B4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>
              <w:rPr>
                <w:rFonts w:cs="Calibri"/>
              </w:rPr>
              <w:t xml:space="preserve"> </w:t>
            </w:r>
            <w:r w:rsidR="005D6B49" w:rsidRPr="005D6B49">
              <w:rPr>
                <w:rFonts w:cs="Calibri"/>
              </w:rPr>
              <w:t>Joy Rooney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6DD07FC6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B428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17A7C53D" w14:textId="77777777" w:rsidTr="006F6BDE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5113FE0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Governor with responsibility for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1CC5807" w14:textId="42019439" w:rsidR="00943899" w:rsidRPr="005D6B49" w:rsidRDefault="008348D8" w:rsidP="008C1DAD">
            <w:pPr>
              <w:rPr>
                <w:rFonts w:cs="Times New Roman"/>
              </w:rPr>
            </w:pPr>
            <w:r>
              <w:rPr>
                <w:rStyle w:val="mark9y39gv8ya"/>
                <w:rFonts w:ascii="Calibri" w:hAnsi="Calibri" w:cs="Calibri"/>
                <w:color w:val="424242"/>
                <w:bdr w:val="none" w:sz="0" w:space="0" w:color="auto" w:frame="1"/>
                <w:shd w:val="clear" w:color="auto" w:fill="FFFFFF"/>
              </w:rPr>
              <w:t>Jo</w:t>
            </w:r>
            <w:r>
              <w:rPr>
                <w:shd w:val="clear" w:color="auto" w:fill="FFFFFF"/>
              </w:rPr>
              <w:t> </w:t>
            </w:r>
            <w:r>
              <w:rPr>
                <w:rStyle w:val="markt2dns1kke"/>
                <w:rFonts w:ascii="Calibri" w:hAnsi="Calibri" w:cs="Calibri"/>
                <w:color w:val="424242"/>
                <w:bdr w:val="none" w:sz="0" w:space="0" w:color="auto" w:frame="1"/>
                <w:shd w:val="clear" w:color="auto" w:fill="FFFFFF"/>
              </w:rPr>
              <w:t>Doherty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9F4B5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DC0BC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232EF488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A467FF1" w14:textId="77777777" w:rsidR="00943899" w:rsidRPr="005D6B49" w:rsidRDefault="00CA1E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SEN</w:t>
            </w:r>
          </w:p>
        </w:tc>
        <w:tc>
          <w:tcPr>
            <w:tcW w:w="6100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DA6FEAB" w14:textId="25BC55DA" w:rsidR="00943899" w:rsidRPr="005D6B49" w:rsidRDefault="00943899" w:rsidP="00CA1E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AFDA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0DD8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24E69C1F" w14:textId="77777777" w:rsidTr="006F6BDE">
        <w:trPr>
          <w:trHeight w:val="218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B67CFCF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389C2033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588C22DC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24610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2F7A3481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000F9A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Contact details: address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3636595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</w:rPr>
            </w:pPr>
            <w:r w:rsidRPr="005D6B49">
              <w:rPr>
                <w:rFonts w:cs="Calibri"/>
              </w:rPr>
              <w:t>Holme Street, Hebden Bridge, West Yorkshire HX7 8EE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73CC86A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168B2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79DB81AC" w14:textId="77777777" w:rsidTr="006F6BDE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E3D0968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Email (admin)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69EE51A" w14:textId="77777777" w:rsidR="00943899" w:rsidRPr="005D6B49" w:rsidRDefault="00072D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</w:rPr>
            </w:pPr>
            <w:hyperlink r:id="rId7" w:history="1">
              <w:r w:rsidR="00D12369" w:rsidRPr="00F211C3">
                <w:rPr>
                  <w:rStyle w:val="Hyperlink"/>
                  <w:rFonts w:cs="Calibri"/>
                </w:rPr>
                <w:t>admin@riverside.calderdale.sch.uk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7D5EA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61FB7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23B60F81" w14:textId="77777777" w:rsidTr="006F6BDE">
        <w:trPr>
          <w:trHeight w:val="517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0AADA6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Telephone (Admin)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35B4B769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</w:rPr>
            </w:pPr>
            <w:r w:rsidRPr="005D6B49">
              <w:rPr>
                <w:rFonts w:cs="Calibri"/>
              </w:rPr>
              <w:t>Telephone 01422 842154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70ED0597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78E0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1F1E2F95" w14:textId="77777777" w:rsidTr="006F6BDE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A7D9172" w14:textId="77777777" w:rsidR="00943899" w:rsidRPr="005D6B49" w:rsidRDefault="005D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Email: SEN</w:t>
            </w:r>
            <w:r w:rsidR="00BD2E72" w:rsidRPr="005D6B49">
              <w:rPr>
                <w:rFonts w:cs="Calibri"/>
              </w:rPr>
              <w:t>Co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E418420" w14:textId="77777777" w:rsidR="00943899" w:rsidRPr="005D6B49" w:rsidRDefault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</w:rPr>
            </w:pPr>
            <w:hyperlink r:id="rId8" w:history="1">
              <w:r w:rsidR="00D12369" w:rsidRPr="00F211C3">
                <w:rPr>
                  <w:rStyle w:val="Hyperlink"/>
                  <w:rFonts w:cs="Calibri"/>
                </w:rPr>
                <w:t>head@riverside.calderdale.sch.uk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A4EE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81D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2B296503" w14:textId="77777777" w:rsidTr="006F6BDE">
        <w:trPr>
          <w:trHeight w:val="517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142218" w14:textId="77777777" w:rsidR="00943899" w:rsidRPr="005D6B49" w:rsidRDefault="005D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Telephone (SEN</w:t>
            </w:r>
            <w:r w:rsidR="00BD2E72" w:rsidRPr="005D6B49">
              <w:rPr>
                <w:rFonts w:cs="Calibri"/>
              </w:rPr>
              <w:t>Co)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36CF10C" w14:textId="77777777" w:rsidR="00943899" w:rsidRPr="005D6B49" w:rsidRDefault="005D6B49" w:rsidP="005D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>01422 842154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5683CA4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B2CFA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7121CDD5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14F708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Age range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3555F108" w14:textId="77777777" w:rsidR="00943899" w:rsidRPr="005D6B49" w:rsidRDefault="00BD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</w:rPr>
            </w:pPr>
            <w:r w:rsidRPr="005D6B49">
              <w:rPr>
                <w:rFonts w:cs="Calibri"/>
              </w:rPr>
              <w:t>7-11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D0C94F3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0E56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71FF7FFE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8E2675B" w14:textId="77777777" w:rsidR="00943899" w:rsidRPr="005D6B49" w:rsidRDefault="005D6B49" w:rsidP="005D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</w:rPr>
              <w:t>Funding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0A3D504" w14:textId="77777777" w:rsidR="00943899" w:rsidRPr="005D6B49" w:rsidRDefault="005D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</w:rPr>
            </w:pPr>
            <w:r>
              <w:t>We have a notional budget provided by the Local Authority which is distributed via a graduated approach according to need.  The Local Authority provides top up funding to support children who have a Statement of SEN or an EHC Plan.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D4D2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3204" w14:textId="77777777" w:rsidR="00943899" w:rsidRPr="005D6B49" w:rsidRDefault="0094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F6BDE" w:rsidRPr="005D6B49" w14:paraId="6FE310FB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1DE2A7B" w14:textId="77777777" w:rsidR="006F6BDE" w:rsidRDefault="006F6BDE" w:rsidP="005D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310B095" w14:textId="77777777" w:rsidR="006F6BDE" w:rsidRDefault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346BA" w14:textId="77777777" w:rsidR="006F6BDE" w:rsidRPr="005D6B49" w:rsidRDefault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3E7D" w14:textId="77777777" w:rsidR="006F6BDE" w:rsidRPr="005D6B49" w:rsidRDefault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F6BDE" w:rsidRPr="005D6B49" w14:paraId="32FAFB0A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0F69A3" w14:textId="77777777" w:rsidR="006F6BDE" w:rsidRDefault="006F6BDE" w:rsidP="005D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6B54872D" w14:textId="77777777" w:rsidR="006F6BDE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24D2B805" w14:textId="77777777" w:rsidR="006F6BDE" w:rsidRPr="005D6B49" w:rsidRDefault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563B" w14:textId="77777777" w:rsidR="006F6BDE" w:rsidRPr="005D6B49" w:rsidRDefault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17D6DCC" w14:textId="77777777" w:rsidR="00943899" w:rsidRPr="005D6B49" w:rsidRDefault="009438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3899" w:rsidRPr="005D6B49">
          <w:pgSz w:w="12240" w:h="15840"/>
          <w:pgMar w:top="1089" w:right="1440" w:bottom="1440" w:left="1440" w:header="720" w:footer="720" w:gutter="0"/>
          <w:cols w:space="720" w:equalWidth="0">
            <w:col w:w="9360"/>
          </w:cols>
          <w:noEndnote/>
        </w:sect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561"/>
      </w:tblGrid>
      <w:tr w:rsidR="00943899" w:rsidRPr="005D6B49" w14:paraId="61DAE5C7" w14:textId="77777777" w:rsidTr="006F6BDE">
        <w:trPr>
          <w:trHeight w:val="333"/>
        </w:trPr>
        <w:tc>
          <w:tcPr>
            <w:tcW w:w="32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3EA09AC" w14:textId="1F550291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bookmarkStart w:id="1" w:name="page3"/>
            <w:bookmarkEnd w:id="1"/>
            <w:r w:rsidRPr="005D6B49">
              <w:rPr>
                <w:rFonts w:cs="Calibri"/>
              </w:rPr>
              <w:lastRenderedPageBreak/>
              <w:t xml:space="preserve">How do we make sure </w:t>
            </w:r>
            <w:r w:rsidRPr="005D6B49">
              <w:rPr>
                <w:rFonts w:cs="Calibri"/>
                <w:b/>
                <w:bCs/>
              </w:rPr>
              <w:t>all</w:t>
            </w:r>
          </w:p>
        </w:tc>
        <w:tc>
          <w:tcPr>
            <w:tcW w:w="6561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</w:tcPr>
          <w:p w14:paraId="6481C7CD" w14:textId="77777777" w:rsidR="00943899" w:rsidRPr="005D6B4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 Access to a broad, balanced curriculum which is well</w:t>
            </w:r>
          </w:p>
        </w:tc>
      </w:tr>
      <w:tr w:rsidR="00943899" w:rsidRPr="005D6B49" w14:paraId="59F97513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5ADE91F" w14:textId="77777777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children reach their poten</w:t>
            </w:r>
            <w:r w:rsidR="006F6BDE"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al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BD51E55" w14:textId="77777777" w:rsidR="00943899" w:rsidRPr="005D6B4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Times New Roman"/>
              </w:rPr>
            </w:pPr>
            <w:r>
              <w:rPr>
                <w:rFonts w:cs="Calibri"/>
              </w:rPr>
              <w:t>differentiated</w:t>
            </w:r>
            <w:r w:rsidR="00BD2E72" w:rsidRPr="005D6B49">
              <w:rPr>
                <w:rFonts w:cs="Calibri"/>
              </w:rPr>
              <w:t xml:space="preserve"> and </w:t>
            </w:r>
            <w:proofErr w:type="gramStart"/>
            <w:r w:rsidR="00BD2E72" w:rsidRPr="005D6B49">
              <w:rPr>
                <w:rFonts w:cs="Calibri"/>
              </w:rPr>
              <w:t>takes into account</w:t>
            </w:r>
            <w:proofErr w:type="gramEnd"/>
            <w:r w:rsidR="00BD2E72" w:rsidRPr="005D6B49">
              <w:rPr>
                <w:rFonts w:cs="Calibri"/>
              </w:rPr>
              <w:t xml:space="preserve"> the diﬀerent</w:t>
            </w:r>
          </w:p>
        </w:tc>
      </w:tr>
      <w:tr w:rsidR="00943899" w:rsidRPr="005D6B49" w14:paraId="1CBC7684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20D3DB5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105207E" w14:textId="38043D79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Times New Roman"/>
              </w:rPr>
            </w:pPr>
            <w:r w:rsidRPr="005D6B49">
              <w:rPr>
                <w:rFonts w:cs="Calibri"/>
              </w:rPr>
              <w:t>learning styles and children’s interests</w:t>
            </w:r>
          </w:p>
        </w:tc>
      </w:tr>
      <w:tr w:rsidR="00943899" w:rsidRPr="005D6B49" w14:paraId="0BD92677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51B5948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53CE2E5" w14:textId="70C487F0" w:rsidR="00943899" w:rsidRPr="005D6B4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 The school i</w:t>
            </w:r>
            <w:r>
              <w:rPr>
                <w:rFonts w:cs="Calibri"/>
              </w:rPr>
              <w:t>s well- staﬀed with teachers,</w:t>
            </w:r>
            <w:r w:rsidR="00BD2E72" w:rsidRPr="005D6B49">
              <w:rPr>
                <w:rFonts w:cs="Calibri"/>
              </w:rPr>
              <w:t xml:space="preserve"> support</w:t>
            </w:r>
          </w:p>
        </w:tc>
      </w:tr>
      <w:tr w:rsidR="00943899" w:rsidRPr="005D6B49" w14:paraId="0C24A3AF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4A54A58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421E4C3" w14:textId="77777777" w:rsidR="0094389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BD2E72" w:rsidRPr="005D6B49">
              <w:rPr>
                <w:rFonts w:cs="Calibri"/>
              </w:rPr>
              <w:t>ssistant</w:t>
            </w:r>
            <w:r>
              <w:rPr>
                <w:rFonts w:cs="Calibri"/>
              </w:rPr>
              <w:t>s and a learning mentor</w:t>
            </w:r>
            <w:r w:rsidR="00BD2E72" w:rsidRPr="005D6B49">
              <w:rPr>
                <w:rFonts w:cs="Calibri"/>
              </w:rPr>
              <w:t xml:space="preserve"> provi</w:t>
            </w:r>
            <w:r>
              <w:rPr>
                <w:rFonts w:cs="Calibri"/>
              </w:rPr>
              <w:t xml:space="preserve">ding classroom support, supporting individual pupils in class, </w:t>
            </w:r>
            <w:r w:rsidR="00D12369">
              <w:rPr>
                <w:rFonts w:cs="Calibri"/>
              </w:rPr>
              <w:t xml:space="preserve">providing a range of group and </w:t>
            </w:r>
            <w:r>
              <w:rPr>
                <w:rFonts w:cs="Calibri"/>
              </w:rPr>
              <w:t>individual intervention program</w:t>
            </w:r>
            <w:r w:rsidR="001610BC">
              <w:rPr>
                <w:rFonts w:cs="Calibri"/>
              </w:rPr>
              <w:t>me</w:t>
            </w:r>
            <w:r>
              <w:rPr>
                <w:rFonts w:cs="Calibri"/>
              </w:rPr>
              <w:t xml:space="preserve">s. </w:t>
            </w:r>
          </w:p>
          <w:p w14:paraId="53520207" w14:textId="77777777" w:rsidR="00D12369" w:rsidRPr="005D6B49" w:rsidRDefault="00D12369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Times New Roman"/>
              </w:rPr>
            </w:pPr>
          </w:p>
        </w:tc>
      </w:tr>
      <w:tr w:rsidR="00943899" w:rsidRPr="005D6B49" w14:paraId="0A14B684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4A81B95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0370701" w14:textId="16D6FE23" w:rsidR="00943899" w:rsidRPr="00D12369" w:rsidRDefault="00D12369" w:rsidP="00D123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There are </w:t>
            </w:r>
            <w:r w:rsidR="00887BA5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specialist practitioners who deliver targeted intervention to support all four areas of need. </w:t>
            </w:r>
          </w:p>
        </w:tc>
      </w:tr>
      <w:tr w:rsidR="00943899" w:rsidRPr="005D6B49" w14:paraId="21C412B5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7AA90E3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66DD9E4" w14:textId="77777777" w:rsidR="00943899" w:rsidRDefault="00D12369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F6BDE">
              <w:rPr>
                <w:rFonts w:cs="Calibri"/>
              </w:rPr>
              <w:t xml:space="preserve"> additional </w:t>
            </w:r>
            <w:r w:rsidR="00BD2E72" w:rsidRPr="005D6B49">
              <w:rPr>
                <w:rFonts w:cs="Calibri"/>
              </w:rPr>
              <w:t>member</w:t>
            </w:r>
            <w:r w:rsidR="006F6BD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of staﬀ provide 1:1 support for</w:t>
            </w:r>
            <w:r w:rsidR="006F6BD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pupils with EHC plans.</w:t>
            </w:r>
          </w:p>
          <w:p w14:paraId="442D10F0" w14:textId="77777777" w:rsidR="004C2A3D" w:rsidRDefault="004C2A3D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Calibri"/>
              </w:rPr>
            </w:pPr>
          </w:p>
          <w:p w14:paraId="45853160" w14:textId="770D2D2A" w:rsidR="004C2A3D" w:rsidRPr="004C2A3D" w:rsidRDefault="004C2A3D" w:rsidP="004C2A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>
              <w:rPr>
                <w:rFonts w:cs="Times New Roman"/>
              </w:rPr>
              <w:t>The school has an Autism Resource Provision which provides specialist support for KS2 pupils with Autism across Calderdale.</w:t>
            </w:r>
          </w:p>
        </w:tc>
      </w:tr>
      <w:tr w:rsidR="00943899" w:rsidRPr="005D6B49" w14:paraId="4832FC95" w14:textId="77777777" w:rsidTr="006F6BDE">
        <w:trPr>
          <w:trHeight w:val="90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A0E73A1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776EB71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</w:tr>
      <w:tr w:rsidR="00943899" w:rsidRPr="005D6B49" w14:paraId="54F60DDA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710B240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6931E17" w14:textId="77777777" w:rsidR="00943899" w:rsidRPr="005D6B4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 Quality of teaching and learning well monitored by highly</w:t>
            </w:r>
          </w:p>
        </w:tc>
      </w:tr>
      <w:tr w:rsidR="00943899" w:rsidRPr="005D6B49" w14:paraId="4DD5543C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E7E588E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0184329" w14:textId="77777777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Times New Roman"/>
              </w:rPr>
            </w:pPr>
            <w:r w:rsidRPr="005D6B49">
              <w:rPr>
                <w:rFonts w:cs="Calibri"/>
              </w:rPr>
              <w:t>experienced leaders</w:t>
            </w:r>
            <w:r w:rsidRPr="005D6B49">
              <w:rPr>
                <w:rFonts w:cs="Calibri"/>
                <w:color w:val="FF0000"/>
              </w:rPr>
              <w:t>.</w:t>
            </w:r>
            <w:r w:rsidRPr="005D6B49">
              <w:rPr>
                <w:rFonts w:cs="Calibri"/>
              </w:rPr>
              <w:t xml:space="preserve"> HMI</w:t>
            </w:r>
            <w:r w:rsidR="00D12369">
              <w:rPr>
                <w:rFonts w:cs="Calibri"/>
              </w:rPr>
              <w:t xml:space="preserve"> visited the school in July 2019</w:t>
            </w:r>
          </w:p>
        </w:tc>
      </w:tr>
      <w:tr w:rsidR="00943899" w:rsidRPr="005D6B49" w14:paraId="3E508438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C0D618F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86463AB" w14:textId="77777777" w:rsidR="00943899" w:rsidRPr="005D6B49" w:rsidRDefault="00D12369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Times New Roman"/>
              </w:rPr>
            </w:pPr>
            <w:r>
              <w:rPr>
                <w:rFonts w:cs="Calibri"/>
              </w:rPr>
              <w:t>and found the quality of teaching remained good.</w:t>
            </w:r>
          </w:p>
        </w:tc>
      </w:tr>
      <w:tr w:rsidR="00943899" w:rsidRPr="005D6B49" w14:paraId="2EABB771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1ED1DCE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09D29EC" w14:textId="77777777" w:rsidR="00943899" w:rsidRDefault="0094389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585E2484" w14:textId="77777777" w:rsidR="006F6BDE" w:rsidRPr="005D6B4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cs="Times New Roman"/>
              </w:rPr>
            </w:pPr>
          </w:p>
        </w:tc>
      </w:tr>
      <w:tr w:rsidR="00943899" w:rsidRPr="005D6B49" w14:paraId="086E4508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CA93B94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35F41DB" w14:textId="080308BF" w:rsidR="00943899" w:rsidRPr="005D6B4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>
              <w:rPr>
                <w:rFonts w:cs="Calibri"/>
              </w:rPr>
              <w:t xml:space="preserve">  T</w:t>
            </w:r>
            <w:r w:rsidR="00BD2E72" w:rsidRPr="005D6B49">
              <w:rPr>
                <w:rFonts w:cs="Calibri"/>
              </w:rPr>
              <w:t>argets for all children</w:t>
            </w:r>
            <w:r>
              <w:rPr>
                <w:rFonts w:cs="Calibri"/>
              </w:rPr>
              <w:t xml:space="preserve"> in line with our Target Tracker </w:t>
            </w:r>
            <w:r w:rsidR="00887BA5">
              <w:rPr>
                <w:rFonts w:cs="Calibri"/>
              </w:rPr>
              <w:t xml:space="preserve">and </w:t>
            </w:r>
            <w:proofErr w:type="spellStart"/>
            <w:r w:rsidR="00887BA5">
              <w:rPr>
                <w:rFonts w:cs="Calibri"/>
              </w:rPr>
              <w:t>BSquared</w:t>
            </w:r>
            <w:proofErr w:type="spellEnd"/>
            <w:r w:rsidR="00887B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assessment. Individual education plans and targets for children with SEN.</w:t>
            </w:r>
          </w:p>
        </w:tc>
      </w:tr>
      <w:tr w:rsidR="00943899" w:rsidRPr="005D6B49" w14:paraId="088C3C79" w14:textId="77777777" w:rsidTr="006F6BDE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95AE88D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F9815E0" w14:textId="77777777" w:rsidR="00943899" w:rsidRPr="005D6B49" w:rsidRDefault="006F6BDE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Rigorous pupil tracking system which ensures all children</w:t>
            </w:r>
          </w:p>
        </w:tc>
      </w:tr>
      <w:tr w:rsidR="00943899" w:rsidRPr="005D6B49" w14:paraId="4A099D25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6F89872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9FD0085" w14:textId="77777777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cs="Times New Roman"/>
              </w:rPr>
            </w:pPr>
            <w:r w:rsidRPr="005D6B49">
              <w:rPr>
                <w:rFonts w:cs="Calibri"/>
              </w:rPr>
              <w:t>are monitored.</w:t>
            </w:r>
          </w:p>
        </w:tc>
      </w:tr>
      <w:tr w:rsidR="00943899" w:rsidRPr="005D6B49" w14:paraId="60999011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DDE826F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C3ECF0B" w14:textId="77777777" w:rsidR="00943899" w:rsidRPr="005D6B49" w:rsidRDefault="00EC64B3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Professional dialogue about every child in school takes</w:t>
            </w:r>
          </w:p>
        </w:tc>
      </w:tr>
      <w:tr w:rsidR="00943899" w:rsidRPr="005D6B49" w14:paraId="40F58BC5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E38C96B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39407A1" w14:textId="77777777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cs="Times New Roman"/>
              </w:rPr>
            </w:pPr>
            <w:r w:rsidRPr="005D6B49">
              <w:rPr>
                <w:rFonts w:cs="Calibri"/>
              </w:rPr>
              <w:t>place every half term which ensures any diﬃcul</w:t>
            </w:r>
            <w:r w:rsidR="00EC64B3"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es are</w:t>
            </w:r>
          </w:p>
        </w:tc>
      </w:tr>
      <w:tr w:rsidR="00943899" w:rsidRPr="005D6B49" w14:paraId="5B0167AD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6FFEE11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35CD26D" w14:textId="77777777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cs="Times New Roman"/>
              </w:rPr>
            </w:pPr>
            <w:r w:rsidRPr="005D6B49">
              <w:rPr>
                <w:rFonts w:cs="Calibri"/>
              </w:rPr>
              <w:t>iden</w:t>
            </w:r>
            <w:r w:rsidR="00EC64B3"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fied early and suitable provision is put in place</w:t>
            </w:r>
          </w:p>
        </w:tc>
      </w:tr>
      <w:tr w:rsidR="00943899" w:rsidRPr="005D6B49" w14:paraId="0DBDDABC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FF34E02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4048DBA" w14:textId="77777777" w:rsidR="00943899" w:rsidRPr="005D6B49" w:rsidRDefault="00EC64B3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>
              <w:rPr>
                <w:rFonts w:cs="Calibri"/>
              </w:rPr>
              <w:t xml:space="preserve">  Detailed </w:t>
            </w:r>
            <w:r w:rsidR="00BD2E72" w:rsidRPr="005D6B49">
              <w:rPr>
                <w:rFonts w:cs="Calibri"/>
              </w:rPr>
              <w:t>reviews with parents and</w:t>
            </w:r>
            <w:r>
              <w:rPr>
                <w:rFonts w:cs="Calibri"/>
              </w:rPr>
              <w:t xml:space="preserve"> professionals. </w:t>
            </w:r>
          </w:p>
        </w:tc>
      </w:tr>
      <w:tr w:rsidR="00943899" w:rsidRPr="005D6B49" w14:paraId="269CFF94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77D20AF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65BB0DE" w14:textId="77777777" w:rsidR="00943899" w:rsidRPr="005D6B49" w:rsidRDefault="00EC64B3" w:rsidP="00EC64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</w:rPr>
              <w:t>Two parent consultation</w:t>
            </w:r>
            <w:r w:rsidR="00BD2E72" w:rsidRPr="005D6B49">
              <w:rPr>
                <w:rFonts w:cs="Calibri"/>
              </w:rPr>
              <w:t xml:space="preserve"> evenings a year</w:t>
            </w:r>
            <w:r>
              <w:rPr>
                <w:rFonts w:cs="Calibri"/>
              </w:rPr>
              <w:t xml:space="preserve"> and end of year pupil reports sent home.</w:t>
            </w:r>
          </w:p>
        </w:tc>
      </w:tr>
      <w:tr w:rsidR="00943899" w:rsidRPr="005D6B49" w14:paraId="0744D3D8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0059CD1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25DE5C7" w14:textId="77777777" w:rsidR="00943899" w:rsidRPr="005D6B49" w:rsidRDefault="00EC64B3" w:rsidP="00EC64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Termly </w:t>
            </w:r>
            <w:r w:rsidR="00BD2E72" w:rsidRPr="005D6B49">
              <w:rPr>
                <w:rFonts w:cs="Calibri"/>
              </w:rPr>
              <w:t>children on the SEN register and comprehensive annual</w:t>
            </w:r>
            <w:r>
              <w:rPr>
                <w:rFonts w:cs="Calibri"/>
              </w:rPr>
              <w:t xml:space="preserve"> reviews. Parental input is essential during our reviews. </w:t>
            </w:r>
            <w:r w:rsidR="00D12369">
              <w:rPr>
                <w:rFonts w:cs="Calibri"/>
              </w:rPr>
              <w:t xml:space="preserve">Parents have the opportunity to meet with </w:t>
            </w:r>
            <w:proofErr w:type="gramStart"/>
            <w:r w:rsidR="00D12369">
              <w:rPr>
                <w:rFonts w:cs="Calibri"/>
              </w:rPr>
              <w:t>teachers</w:t>
            </w:r>
            <w:proofErr w:type="gramEnd"/>
            <w:r w:rsidR="00D12369">
              <w:rPr>
                <w:rFonts w:cs="Calibri"/>
              </w:rPr>
              <w:t xml:space="preserve"> half termly.</w:t>
            </w:r>
          </w:p>
        </w:tc>
      </w:tr>
      <w:tr w:rsidR="00943899" w:rsidRPr="005D6B49" w14:paraId="09574433" w14:textId="77777777" w:rsidTr="00EC64B3">
        <w:trPr>
          <w:trHeight w:val="8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67FC30F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E6AFC21" w14:textId="77732BA7" w:rsidR="00943899" w:rsidRPr="005D6B49" w:rsidRDefault="00943899" w:rsidP="00EC6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</w:tr>
      <w:tr w:rsidR="00943899" w:rsidRPr="005D6B49" w14:paraId="35217DB1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3E01391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65BA6F8" w14:textId="77777777" w:rsidR="00943899" w:rsidRPr="005D6B49" w:rsidRDefault="00EC64B3" w:rsidP="006F6BD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 Children’s views are very important: invited to</w:t>
            </w:r>
          </w:p>
        </w:tc>
      </w:tr>
      <w:tr w:rsidR="00943899" w:rsidRPr="005D6B49" w14:paraId="1830ED94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0DFC40B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370C48C" w14:textId="6FD29F06" w:rsidR="00943899" w:rsidRPr="005D6B49" w:rsidRDefault="00EC64B3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cs="Times New Roman"/>
              </w:rPr>
            </w:pPr>
            <w:r>
              <w:rPr>
                <w:rFonts w:cs="Calibri"/>
              </w:rPr>
              <w:t xml:space="preserve"> SEN reviews, </w:t>
            </w:r>
            <w:r w:rsidR="00887BA5">
              <w:rPr>
                <w:rFonts w:cs="Calibri"/>
              </w:rPr>
              <w:t>s</w:t>
            </w:r>
            <w:r w:rsidR="00BD2E72" w:rsidRPr="005D6B49">
              <w:rPr>
                <w:rFonts w:cs="Calibri"/>
              </w:rPr>
              <w:t>chool council,</w:t>
            </w:r>
          </w:p>
        </w:tc>
      </w:tr>
      <w:tr w:rsidR="00943899" w:rsidRPr="005D6B49" w14:paraId="038DD5B3" w14:textId="77777777" w:rsidTr="006F6BDE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816FB84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4BBCC00" w14:textId="77777777" w:rsidR="00943899" w:rsidRPr="005D6B49" w:rsidRDefault="00BD2E72" w:rsidP="006F6B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cs="Times New Roman"/>
              </w:rPr>
            </w:pPr>
            <w:r w:rsidRPr="005D6B49">
              <w:rPr>
                <w:rFonts w:cs="Calibri"/>
              </w:rPr>
              <w:t>annual ques</w:t>
            </w:r>
            <w:r w:rsidR="00EC64B3"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onnaire</w:t>
            </w:r>
            <w:r w:rsidR="00EC64B3">
              <w:rPr>
                <w:rFonts w:cs="Calibri"/>
              </w:rPr>
              <w:t>s.</w:t>
            </w:r>
          </w:p>
        </w:tc>
      </w:tr>
      <w:tr w:rsidR="00943899" w:rsidRPr="005D6B49" w14:paraId="7D5599CF" w14:textId="77777777" w:rsidTr="006F6BDE">
        <w:trPr>
          <w:trHeight w:val="18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4BE241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4133DA97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276177B9" w14:textId="77777777" w:rsidTr="006F6BDE">
        <w:trPr>
          <w:trHeight w:val="312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7FA9AED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4165256" w14:textId="6B133B36" w:rsidR="00943899" w:rsidRPr="005D6B49" w:rsidRDefault="00EC64B3" w:rsidP="006F6BD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 A variety of</w:t>
            </w:r>
            <w:r w:rsidR="00887BA5">
              <w:rPr>
                <w:rFonts w:cs="Calibri"/>
              </w:rPr>
              <w:t xml:space="preserve"> workshops for parents throughout the year. </w:t>
            </w:r>
          </w:p>
        </w:tc>
      </w:tr>
      <w:tr w:rsidR="00887BA5" w:rsidRPr="005D6B49" w14:paraId="7AD00D71" w14:textId="77777777" w:rsidTr="006F6BDE">
        <w:trPr>
          <w:gridAfter w:val="1"/>
          <w:wAfter w:w="6561" w:type="dxa"/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13ABCD0" w14:textId="77777777" w:rsidR="00887BA5" w:rsidRPr="005D6B49" w:rsidRDefault="00887BA5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1C6B2960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AA09333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D3BDBC7" w14:textId="33571490" w:rsidR="00943899" w:rsidRPr="005D6B49" w:rsidRDefault="00EC64B3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Carefully structured behaviour</w:t>
            </w:r>
            <w:r w:rsidR="00887BA5">
              <w:rPr>
                <w:rFonts w:cs="Calibri"/>
              </w:rPr>
              <w:t xml:space="preserve"> regulation</w:t>
            </w:r>
            <w:r w:rsidR="00BD2E72" w:rsidRPr="005D6B49">
              <w:rPr>
                <w:rFonts w:cs="Calibri"/>
              </w:rPr>
              <w:t xml:space="preserve"> policy</w:t>
            </w:r>
            <w:r w:rsidR="00887BA5">
              <w:rPr>
                <w:rFonts w:cs="Calibri"/>
              </w:rPr>
              <w:t>.</w:t>
            </w:r>
          </w:p>
        </w:tc>
      </w:tr>
      <w:tr w:rsidR="00943899" w:rsidRPr="005D6B49" w14:paraId="71D7B335" w14:textId="77777777" w:rsidTr="006F6BDE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61F17AC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1DC0C7C" w14:textId="5DE0CC15" w:rsidR="00943899" w:rsidRPr="005D6B49" w:rsidRDefault="00943899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43899" w:rsidRPr="005D6B49" w14:paraId="7440E233" w14:textId="77777777" w:rsidTr="006F6BDE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B02E101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87ED1BC" w14:textId="77777777" w:rsidR="00943899" w:rsidRPr="005D6B49" w:rsidRDefault="00EC64B3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="00BD2E72" w:rsidRPr="005D6B49">
              <w:rPr>
                <w:rFonts w:cs="Calibri"/>
              </w:rPr>
              <w:t xml:space="preserve">  A long established, </w:t>
            </w:r>
            <w:proofErr w:type="gramStart"/>
            <w:r w:rsidR="00BD2E72" w:rsidRPr="005D6B49">
              <w:rPr>
                <w:rFonts w:cs="Calibri"/>
              </w:rPr>
              <w:t>acknowledged</w:t>
            </w:r>
            <w:proofErr w:type="gramEnd"/>
            <w:r w:rsidR="00BD2E72" w:rsidRPr="005D6B49">
              <w:rPr>
                <w:rFonts w:cs="Calibri"/>
              </w:rPr>
              <w:t xml:space="preserve"> and celebrated ethos</w:t>
            </w:r>
          </w:p>
        </w:tc>
      </w:tr>
      <w:tr w:rsidR="00943899" w:rsidRPr="005D6B49" w14:paraId="79DF8588" w14:textId="77777777" w:rsidTr="006F6BDE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32B49C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C47CF10" w14:textId="77777777" w:rsidR="00943899" w:rsidRPr="005D6B49" w:rsidRDefault="00943899" w:rsidP="006F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Y="1391"/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139"/>
        <w:gridCol w:w="696"/>
        <w:gridCol w:w="5415"/>
        <w:gridCol w:w="60"/>
      </w:tblGrid>
      <w:tr w:rsidR="00D12369" w:rsidRPr="005D6B49" w14:paraId="69303A70" w14:textId="77777777" w:rsidTr="004C2A3D">
        <w:trPr>
          <w:trHeight w:val="333"/>
        </w:trPr>
        <w:tc>
          <w:tcPr>
            <w:tcW w:w="3199" w:type="dxa"/>
            <w:gridSpan w:val="2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F12A1C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help a child with</w:t>
            </w:r>
          </w:p>
        </w:tc>
        <w:tc>
          <w:tcPr>
            <w:tcW w:w="696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14:paraId="58D4199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</w:tcPr>
          <w:p w14:paraId="5BE6A3B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Building compliant with the Disability Discrimina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 Act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EEC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B181343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A3EC03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physical needs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0DC8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2F97CF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Risk assessment undertaken by LA and implemented by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D99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00F566C" w14:textId="77777777" w:rsidTr="004C2A3D">
        <w:trPr>
          <w:trHeight w:val="222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5A79FC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A204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BA48B4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BE4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19A2618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773376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B09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980EEA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School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FFC9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897C038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1B4164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4C84890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 Delivery of programmes</w:t>
            </w:r>
            <w:r w:rsidRPr="005D6B49">
              <w:rPr>
                <w:rFonts w:cs="Calibri"/>
              </w:rPr>
              <w:t xml:space="preserve"> devised by OT and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4915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E11198C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0B5FE7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0A23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A8C7A5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Physiotherapists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2B5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B9B8B88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10DD62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D0B73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8" w:lineRule="exac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D0D3BF4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>Disabled toilet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1DF2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A7E7CC4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9448D2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5E7626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Access to a variety of pens and other wring apparatus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7492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5DBABC1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18540F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4FA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2CB8B6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and a range of ICT equipment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041D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756FF42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758D73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6462DFB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>Variable height of tables and chairs available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EC27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8ADA47F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F8B716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3894705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>A level outdoor play area with a trim trail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47C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147E58E" w14:textId="77777777" w:rsidTr="004C2A3D">
        <w:trPr>
          <w:trHeight w:val="495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8C5CE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BD3D4D2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Staﬀ trained to support pupils with physical needs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82EC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A453061" w14:textId="77777777" w:rsidTr="004C2A3D">
        <w:trPr>
          <w:trHeight w:val="303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E3E613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help a child with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37C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42039E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Delivery of programmes</w:t>
            </w:r>
            <w:r w:rsidRPr="005D6B49">
              <w:rPr>
                <w:rFonts w:cs="Calibri"/>
              </w:rPr>
              <w:t xml:space="preserve"> devised by speech and language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AB7A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D10A58E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B5DCC7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speech and language needs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835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F0CA53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therapists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692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C2D45AA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2AC0EC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DBED79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 TAs trained </w:t>
            </w:r>
            <w:r>
              <w:rPr>
                <w:rFonts w:cs="Calibri"/>
              </w:rPr>
              <w:t>when supporting S+L needs.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238E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1A37D05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FD6657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F0091B4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Staﬀ aware of expressive and recep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ve language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74B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099366D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800170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959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DF80CE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diﬃcul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es and use appropriate strategies to support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429E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CD187D0" w14:textId="77777777" w:rsidTr="004C2A3D">
        <w:trPr>
          <w:trHeight w:val="2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0C9B87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379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A7EB86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learning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6060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52CF441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D5437E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2F0ED1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>
              <w:rPr>
                <w:rFonts w:cs="Calibri"/>
              </w:rPr>
              <w:t xml:space="preserve">  Delivery of programmes</w:t>
            </w:r>
            <w:r w:rsidRPr="005D6B49">
              <w:rPr>
                <w:rFonts w:cs="Calibri"/>
              </w:rPr>
              <w:t xml:space="preserve"> devised by speech and language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4D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7EB6681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8A31FA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32C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063698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therapists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3C9A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887B09D" w14:textId="77777777" w:rsidTr="004C2A3D">
        <w:trPr>
          <w:trHeight w:val="51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C8477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A6B05F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Language enriched learning environment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084E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CD63E91" w14:textId="77777777" w:rsidTr="004C2A3D">
        <w:trPr>
          <w:trHeight w:val="303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88F6C4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help a child with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A83B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CDBD0B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Use of visual 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metables in all classrooms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7A4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40FCB84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22B45E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sensory impairment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60E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20310F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Mainly carpeted throughout the school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195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DBA3A31" w14:textId="77777777" w:rsidTr="004C2A3D">
        <w:trPr>
          <w:trHeight w:val="222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CFF72C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2FE7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54890E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521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211C83D" w14:textId="77777777" w:rsidTr="004C2A3D">
        <w:trPr>
          <w:trHeight w:val="495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5735D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38B9D40C" w14:textId="08E19166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Specialist</w:t>
            </w:r>
            <w:r w:rsidR="00785086">
              <w:rPr>
                <w:rFonts w:cs="Calibri"/>
              </w:rPr>
              <w:t xml:space="preserve"> nurture</w:t>
            </w:r>
            <w:r w:rsidRPr="005D6B49">
              <w:rPr>
                <w:rFonts w:cs="Calibri"/>
              </w:rPr>
              <w:t xml:space="preserve"> room for focused work is available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A0E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A3D" w:rsidRPr="005D6B49" w14:paraId="421E6A66" w14:textId="77777777" w:rsidTr="004C2A3D">
        <w:trPr>
          <w:gridAfter w:val="4"/>
          <w:wAfter w:w="9310" w:type="dxa"/>
          <w:trHeight w:val="6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E9FD" w14:textId="77777777" w:rsidR="004C2A3D" w:rsidRPr="005D6B49" w:rsidRDefault="004C2A3D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23E49C94" w14:textId="77777777" w:rsidR="00943899" w:rsidRPr="005D6B49" w:rsidRDefault="006F6BDE">
      <w:pPr>
        <w:widowControl w:val="0"/>
        <w:autoSpaceDE w:val="0"/>
        <w:autoSpaceDN w:val="0"/>
        <w:adjustRightInd w:val="0"/>
        <w:spacing w:after="0" w:line="20" w:lineRule="exact"/>
        <w:rPr>
          <w:rFonts w:cs="Times New Roman"/>
        </w:rPr>
      </w:pPr>
      <w:r>
        <w:rPr>
          <w:noProof/>
        </w:rPr>
        <w:br w:type="textWrapping" w:clear="all"/>
      </w:r>
      <w:r w:rsidR="00CA1E05">
        <w:rPr>
          <w:noProof/>
        </w:rPr>
        <w:drawing>
          <wp:anchor distT="0" distB="0" distL="114300" distR="114300" simplePos="0" relativeHeight="251655168" behindDoc="1" locked="0" layoutInCell="0" allowOverlap="1" wp14:anchorId="6FEB3CC7" wp14:editId="2E8799ED">
            <wp:simplePos x="0" y="0"/>
            <wp:positionH relativeFrom="column">
              <wp:posOffset>-75565</wp:posOffset>
            </wp:positionH>
            <wp:positionV relativeFrom="paragraph">
              <wp:posOffset>-24765</wp:posOffset>
            </wp:positionV>
            <wp:extent cx="5994400" cy="38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7A539" w14:textId="77777777" w:rsidR="00943899" w:rsidRPr="005D6B49" w:rsidRDefault="00943899">
      <w:pPr>
        <w:widowControl w:val="0"/>
        <w:autoSpaceDE w:val="0"/>
        <w:autoSpaceDN w:val="0"/>
        <w:adjustRightInd w:val="0"/>
        <w:spacing w:after="0" w:line="20" w:lineRule="exact"/>
        <w:rPr>
          <w:rFonts w:cs="Times New Roman"/>
        </w:rPr>
        <w:sectPr w:rsidR="00943899" w:rsidRPr="005D6B49">
          <w:pgSz w:w="12240" w:h="15840"/>
          <w:pgMar w:top="1064" w:right="1440" w:bottom="985" w:left="1460" w:header="720" w:footer="720" w:gutter="0"/>
          <w:cols w:space="720" w:equalWidth="0">
            <w:col w:w="9340"/>
          </w:cols>
          <w:noEndnote/>
        </w:sectPr>
      </w:pPr>
    </w:p>
    <w:tbl>
      <w:tblPr>
        <w:tblpPr w:leftFromText="180" w:rightFromText="180" w:vertAnchor="text" w:horzAnchor="margin" w:tblpY="76"/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139"/>
        <w:gridCol w:w="696"/>
        <w:gridCol w:w="60"/>
        <w:gridCol w:w="5355"/>
        <w:gridCol w:w="60"/>
      </w:tblGrid>
      <w:tr w:rsidR="00D12369" w:rsidRPr="005D6B49" w14:paraId="3DD2ADAD" w14:textId="77777777" w:rsidTr="004C2A3D">
        <w:trPr>
          <w:trHeight w:val="333"/>
        </w:trPr>
        <w:tc>
          <w:tcPr>
            <w:tcW w:w="3199" w:type="dxa"/>
            <w:gridSpan w:val="2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16A2BD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bookmarkStart w:id="2" w:name="page5"/>
            <w:bookmarkEnd w:id="2"/>
            <w:r w:rsidRPr="005D6B49">
              <w:rPr>
                <w:rFonts w:cs="Calibri"/>
              </w:rPr>
              <w:lastRenderedPageBreak/>
              <w:t>How do we help a child who has</w:t>
            </w:r>
          </w:p>
        </w:tc>
        <w:tc>
          <w:tcPr>
            <w:tcW w:w="696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14:paraId="611F959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</w:tcPr>
          <w:p w14:paraId="13B9AEB3" w14:textId="4D00CAE3" w:rsidR="00D12369" w:rsidRPr="005D6B49" w:rsidRDefault="00785086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2</w:t>
            </w:r>
            <w:r w:rsidR="00D12369">
              <w:rPr>
                <w:rFonts w:cs="Calibri"/>
              </w:rPr>
              <w:t xml:space="preserve"> specialist practitioners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FD1D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E042CDE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65DADFF" w14:textId="7AE3F46C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social and emo</w:t>
            </w:r>
            <w:r>
              <w:rPr>
                <w:rFonts w:cs="Calibri"/>
                <w:b/>
                <w:bCs/>
              </w:rPr>
              <w:t>ti</w:t>
            </w:r>
            <w:r w:rsidRPr="005D6B49">
              <w:rPr>
                <w:rFonts w:cs="Calibri"/>
                <w:b/>
                <w:bCs/>
              </w:rPr>
              <w:t>onal</w:t>
            </w:r>
            <w:r w:rsidR="00887BA5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FBE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F14DF2E" w14:textId="711EC669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Access to specialist counselling – </w:t>
            </w:r>
            <w:proofErr w:type="spellStart"/>
            <w:proofErr w:type="gramStart"/>
            <w:r w:rsidRPr="005D6B49">
              <w:rPr>
                <w:rFonts w:cs="Calibri"/>
              </w:rPr>
              <w:t>eg</w:t>
            </w:r>
            <w:proofErr w:type="spellEnd"/>
            <w:proofErr w:type="gramEnd"/>
            <w:r w:rsidRPr="005D6B49">
              <w:rPr>
                <w:rFonts w:cs="Calibri"/>
              </w:rPr>
              <w:t xml:space="preserve"> </w:t>
            </w:r>
            <w:r w:rsidR="00785086">
              <w:rPr>
                <w:rFonts w:cs="Calibri"/>
              </w:rPr>
              <w:t>Invictus</w:t>
            </w:r>
            <w:r w:rsidR="00887BA5">
              <w:rPr>
                <w:rFonts w:cs="Calibri"/>
              </w:rPr>
              <w:t>, MHST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2B0C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F750B28" w14:textId="77777777" w:rsidTr="004C2A3D">
        <w:trPr>
          <w:trHeight w:val="222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139F639" w14:textId="77777777" w:rsidR="00D12369" w:rsidRPr="005D6B49" w:rsidRDefault="00D12369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proofErr w:type="gramStart"/>
            <w:r w:rsidRPr="005D6B49">
              <w:rPr>
                <w:rFonts w:cs="Calibri"/>
                <w:b/>
                <w:bCs/>
              </w:rPr>
              <w:t>diﬃcul</w:t>
            </w:r>
            <w:r>
              <w:rPr>
                <w:rFonts w:cs="Calibri"/>
                <w:b/>
                <w:bCs/>
              </w:rPr>
              <w:t>ti</w:t>
            </w:r>
            <w:r w:rsidRPr="005D6B49">
              <w:rPr>
                <w:rFonts w:cs="Calibri"/>
                <w:b/>
                <w:bCs/>
              </w:rPr>
              <w:t xml:space="preserve">es </w:t>
            </w:r>
            <w:r w:rsidRPr="005D6B49">
              <w:rPr>
                <w:rFonts w:cs="Calibri"/>
              </w:rPr>
              <w:t>?</w:t>
            </w:r>
            <w:proofErr w:type="gramEnd"/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BDA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9246EF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0C5E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1C7E59C" w14:textId="77777777" w:rsidTr="004C2A3D">
        <w:trPr>
          <w:trHeight w:val="77"/>
        </w:trPr>
        <w:tc>
          <w:tcPr>
            <w:tcW w:w="3199" w:type="dxa"/>
            <w:gridSpan w:val="2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839C80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AE3B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BBDFDE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6EE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6C65A9D" w14:textId="77777777" w:rsidTr="004C2A3D">
        <w:trPr>
          <w:trHeight w:val="422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CC0882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13360DD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Play therapist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7AFF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B63152F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28F28C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93D7C27" w14:textId="77777777" w:rsidR="00D12369" w:rsidRPr="00785086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>Staﬀ ASD aware</w:t>
            </w:r>
            <w:r>
              <w:rPr>
                <w:rFonts w:cs="Calibri"/>
              </w:rPr>
              <w:t xml:space="preserve"> receive training</w:t>
            </w:r>
            <w:r w:rsidRPr="005D6B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to use appropriate strategies and support learning. </w:t>
            </w:r>
          </w:p>
          <w:p w14:paraId="191B4749" w14:textId="5BDE8F90" w:rsidR="00785086" w:rsidRPr="005D6B49" w:rsidRDefault="00785086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</w:rPr>
              <w:t>Attachment training throughout school.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86D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BC8C044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3307F5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3F0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D2D0D3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175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8497E54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F84C6F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3D10E6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Staﬀ trained to support pupils with social and emo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1586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F84D801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680093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A09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BF0672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diﬃcul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es and use appropriate strategies to support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1C95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EB4659F" w14:textId="77777777" w:rsidTr="004C2A3D">
        <w:trPr>
          <w:trHeight w:val="2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65F855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496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92E80C8" w14:textId="4A765271" w:rsidR="00D12369" w:rsidRPr="005D6B49" w:rsidRDefault="00887BA5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l</w:t>
            </w:r>
            <w:r w:rsidR="00D12369" w:rsidRPr="005D6B49">
              <w:rPr>
                <w:rFonts w:cs="Calibri"/>
              </w:rPr>
              <w:t>earning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F517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FDAEFE4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9AB4B1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B6DAD3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Staﬀ trained on ADHD and use appropriate strategies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FA3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5D3CFD7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D31C47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BADE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75B3D2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support learning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D60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AE8E2B9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9D94A4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002E067" w14:textId="57DC2088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--</w:t>
            </w:r>
            <w:r w:rsidRPr="005D6B49">
              <w:rPr>
                <w:rFonts w:cs="Calibri"/>
              </w:rPr>
              <w:t xml:space="preserve"> Delivery of </w:t>
            </w:r>
            <w:r w:rsidR="004C2A3D">
              <w:rPr>
                <w:rFonts w:cs="Calibri"/>
              </w:rPr>
              <w:t>Jigsaw</w:t>
            </w:r>
            <w:r w:rsidRPr="005D6B49">
              <w:rPr>
                <w:rFonts w:cs="Calibri"/>
              </w:rPr>
              <w:t xml:space="preserve"> through Assemblies and PSHE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7B71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16278CC" w14:textId="77777777" w:rsidTr="004C2A3D">
        <w:trPr>
          <w:gridAfter w:val="2"/>
          <w:wAfter w:w="5415" w:type="dxa"/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34EB17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B0F6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AED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8B9FDE0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9C10C5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E03447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Social Stories trained staﬀ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619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9C681E9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24D3A1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7B960C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Access to specialist support for children with ASD and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2EB3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FD5B2F2" w14:textId="77777777" w:rsidTr="004C2A3D">
        <w:trPr>
          <w:trHeight w:val="295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7294E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9C6F97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15C659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their families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A0F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0AF75B8" w14:textId="77777777" w:rsidTr="004C2A3D">
        <w:trPr>
          <w:trHeight w:val="303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43E9C9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help a child who has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534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4299F63" w14:textId="69242E69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Staﬀ are aware</w:t>
            </w:r>
            <w:r w:rsidR="00887BA5">
              <w:rPr>
                <w:rFonts w:cs="Calibri"/>
              </w:rPr>
              <w:t xml:space="preserve"> and</w:t>
            </w:r>
            <w:r w:rsidRPr="005D6B49">
              <w:rPr>
                <w:rFonts w:cs="Calibri"/>
              </w:rPr>
              <w:t xml:space="preserve"> use appropriate strategies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4759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E78047D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6441493" w14:textId="38458C73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behavioural diﬃcul</w:t>
            </w:r>
            <w:r>
              <w:rPr>
                <w:rFonts w:cs="Calibri"/>
                <w:b/>
                <w:bCs/>
              </w:rPr>
              <w:t>ti</w:t>
            </w:r>
            <w:r w:rsidRPr="005D6B49">
              <w:rPr>
                <w:rFonts w:cs="Calibri"/>
                <w:b/>
                <w:bCs/>
              </w:rPr>
              <w:t>es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6014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8FBCB4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support learning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2050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C9B2268" w14:textId="77777777" w:rsidTr="004C2A3D">
        <w:trPr>
          <w:trHeight w:val="23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D50D73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15C845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CC12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689771A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683A17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2D5EFC0" w14:textId="2AAD1611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Variety of </w:t>
            </w:r>
            <w:r w:rsidR="00887BA5">
              <w:rPr>
                <w:rFonts w:cs="Calibri"/>
              </w:rPr>
              <w:t xml:space="preserve">extra interventions to support behavioural needs.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B885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836D8B2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2AAD49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B53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5F7E63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910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43A1F31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B23D0A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83BA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EE67813" w14:textId="66E33FB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Lunch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me</w:t>
            </w:r>
            <w:r>
              <w:rPr>
                <w:rFonts w:cs="Calibri"/>
              </w:rPr>
              <w:t xml:space="preserve"> Clubs </w:t>
            </w:r>
            <w:proofErr w:type="gramStart"/>
            <w:r>
              <w:rPr>
                <w:rFonts w:cs="Calibri"/>
              </w:rPr>
              <w:t xml:space="preserve">– </w:t>
            </w:r>
            <w:r w:rsidR="00887BA5">
              <w:rPr>
                <w:rFonts w:cs="Calibri"/>
              </w:rPr>
              <w:t xml:space="preserve"> Games</w:t>
            </w:r>
            <w:proofErr w:type="gramEnd"/>
            <w:r w:rsidR="00887BA5">
              <w:rPr>
                <w:rFonts w:cs="Calibri"/>
              </w:rPr>
              <w:t xml:space="preserve"> Club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400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DA45EB7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4CB5BB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545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774780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Specialised Nurture room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E4F4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49694E4" w14:textId="77777777" w:rsidTr="004C2A3D">
        <w:trPr>
          <w:trHeight w:val="499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5D258F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1ACB8D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Close liaison with Behaviour </w:t>
            </w:r>
            <w:r>
              <w:rPr>
                <w:rFonts w:cs="Calibri"/>
              </w:rPr>
              <w:t xml:space="preserve">Support </w:t>
            </w:r>
            <w:r w:rsidRPr="005D6B49">
              <w:rPr>
                <w:rFonts w:cs="Calibri"/>
              </w:rPr>
              <w:t>Service</w:t>
            </w:r>
            <w:r>
              <w:rPr>
                <w:rFonts w:cs="Calibri"/>
              </w:rPr>
              <w:t>s</w:t>
            </w:r>
            <w:r w:rsidRPr="005D6B49">
              <w:rPr>
                <w:rFonts w:cs="Calibri"/>
              </w:rPr>
              <w:t xml:space="preserve">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6B7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BA87C29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FDAAE7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070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912946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create individual behaviour plans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17F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96412BA" w14:textId="77777777" w:rsidTr="004C2A3D">
        <w:trPr>
          <w:trHeight w:val="521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9AFD60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9B3DAE2" w14:textId="03272505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Behaviour </w:t>
            </w:r>
            <w:r w:rsidR="00887BA5">
              <w:rPr>
                <w:rFonts w:cs="Calibri"/>
              </w:rPr>
              <w:t xml:space="preserve">Regulation </w:t>
            </w:r>
            <w:r w:rsidRPr="005D6B49">
              <w:rPr>
                <w:rFonts w:cs="Calibri"/>
              </w:rPr>
              <w:t xml:space="preserve">Policy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0FD5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71118C8" w14:textId="77777777" w:rsidTr="004C2A3D">
        <w:trPr>
          <w:trHeight w:val="277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F2F49C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E39D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C6D2805" w14:textId="6B556691" w:rsidR="00D12369" w:rsidRPr="005D6B49" w:rsidRDefault="00D12369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35E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8C2CB8F" w14:textId="77777777" w:rsidTr="004C2A3D">
        <w:trPr>
          <w:trHeight w:val="464"/>
        </w:trPr>
        <w:tc>
          <w:tcPr>
            <w:tcW w:w="319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F0B04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5DA6BAB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6055665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782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A3D" w:rsidRPr="005D6B49" w14:paraId="1199D218" w14:textId="77777777" w:rsidTr="004C2A3D">
        <w:trPr>
          <w:gridAfter w:val="5"/>
          <w:wAfter w:w="9310" w:type="dxa"/>
          <w:trHeight w:val="3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81D53" w14:textId="77777777" w:rsidR="004C2A3D" w:rsidRPr="005D6B49" w:rsidRDefault="004C2A3D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551DAD7F" w14:textId="77777777" w:rsidR="00943899" w:rsidRPr="005D6B49" w:rsidRDefault="009438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3899" w:rsidRPr="005D6B49">
          <w:pgSz w:w="12240" w:h="15840"/>
          <w:pgMar w:top="1064" w:right="1440" w:bottom="1440" w:left="1460" w:header="720" w:footer="720" w:gutter="0"/>
          <w:cols w:space="720" w:equalWidth="0">
            <w:col w:w="9340"/>
          </w:cols>
          <w:noEndnote/>
        </w:sectPr>
      </w:pPr>
    </w:p>
    <w:tbl>
      <w:tblPr>
        <w:tblpPr w:leftFromText="180" w:rightFromText="180" w:vertAnchor="text" w:horzAnchor="margin" w:tblpY="-25"/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700"/>
        <w:gridCol w:w="5420"/>
        <w:gridCol w:w="30"/>
      </w:tblGrid>
      <w:tr w:rsidR="00B40EA1" w:rsidRPr="005D6B49" w14:paraId="20441834" w14:textId="77777777" w:rsidTr="00B40EA1">
        <w:trPr>
          <w:trHeight w:val="333"/>
        </w:trPr>
        <w:tc>
          <w:tcPr>
            <w:tcW w:w="32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E95C59D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bookmarkStart w:id="3" w:name="page7"/>
            <w:bookmarkEnd w:id="3"/>
            <w:r w:rsidRPr="005D6B49">
              <w:rPr>
                <w:rFonts w:cs="Calibri"/>
              </w:rPr>
              <w:lastRenderedPageBreak/>
              <w:t>How do we help a child who</w:t>
            </w:r>
          </w:p>
        </w:tc>
        <w:tc>
          <w:tcPr>
            <w:tcW w:w="70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14:paraId="02CB082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</w:tcPr>
          <w:p w14:paraId="4203A9A3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Staﬀ experienced in </w:t>
            </w:r>
            <w:r>
              <w:rPr>
                <w:rFonts w:cs="Calibri"/>
              </w:rPr>
              <w:t>Reading and Phonics interventions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AF4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15979AB4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F613B7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needs support with </w:t>
            </w:r>
            <w:r>
              <w:rPr>
                <w:rFonts w:cs="Calibri"/>
                <w:b/>
                <w:bCs/>
              </w:rPr>
              <w:t>English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FD0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F21C36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Individualised focus plans to ensure challenge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C8F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2AE1F2AD" w14:textId="77777777" w:rsidTr="00B40EA1">
        <w:trPr>
          <w:trHeight w:val="222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4169F3D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DBAD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3E340B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636D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31E26260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927AF44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B8411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7865B24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progress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33B30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4B6054F4" w14:textId="77777777" w:rsidTr="00B40EA1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4E4D0B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928067F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Staﬀ experienced in the delivery of IEP’s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264E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24923992" w14:textId="77777777" w:rsidTr="00B40EA1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9A7ED9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A5237E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Mastery</w:t>
            </w:r>
            <w:r w:rsidRPr="005D6B49">
              <w:rPr>
                <w:rFonts w:cs="Calibri"/>
              </w:rPr>
              <w:t xml:space="preserve"> pupils progress monitored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A3C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1B47C235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8B765B1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4EDFF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3EB4067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to ensure challenge and prog</w:t>
            </w:r>
            <w:r>
              <w:rPr>
                <w:rFonts w:cs="Calibri"/>
              </w:rPr>
              <w:t>r</w:t>
            </w:r>
            <w:r w:rsidRPr="005D6B49">
              <w:rPr>
                <w:rFonts w:cs="Calibri"/>
              </w:rPr>
              <w:t>ess.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976C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72ACE46C" w14:textId="77777777" w:rsidTr="00B40EA1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AF2390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982B037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Extensive delivery of reading, </w:t>
            </w:r>
            <w:proofErr w:type="gramStart"/>
            <w:r w:rsidRPr="005D6B49">
              <w:rPr>
                <w:rFonts w:cs="Calibri"/>
              </w:rPr>
              <w:t>wri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ng</w:t>
            </w:r>
            <w:proofErr w:type="gramEnd"/>
            <w:r w:rsidRPr="005D6B49">
              <w:rPr>
                <w:rFonts w:cs="Calibri"/>
              </w:rPr>
              <w:t xml:space="preserve"> and spelling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EC53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6A7EFD5D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DC3ECE1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7871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3102E8A" w14:textId="5E18C52B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programmes</w:t>
            </w:r>
            <w:r w:rsidRPr="005D6B49">
              <w:rPr>
                <w:rFonts w:cs="Calibri"/>
              </w:rPr>
              <w:t xml:space="preserve"> </w:t>
            </w:r>
            <w:proofErr w:type="spellStart"/>
            <w:proofErr w:type="gramStart"/>
            <w:r w:rsidRPr="005D6B49">
              <w:rPr>
                <w:rFonts w:cs="Calibri"/>
              </w:rPr>
              <w:t>eg</w:t>
            </w:r>
            <w:proofErr w:type="spellEnd"/>
            <w:proofErr w:type="gramEnd"/>
            <w:r w:rsidRPr="005D6B49">
              <w:rPr>
                <w:rFonts w:cs="Calibri"/>
              </w:rPr>
              <w:t xml:space="preserve"> </w:t>
            </w:r>
            <w:r w:rsidR="00887BA5">
              <w:rPr>
                <w:rFonts w:cs="Calibri"/>
              </w:rPr>
              <w:t>Little Wandles</w:t>
            </w:r>
            <w:r>
              <w:rPr>
                <w:rFonts w:cs="Calibri"/>
              </w:rPr>
              <w:t xml:space="preserve">, handwriting interventions, reading age assessments and interventions.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63369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072156B8" w14:textId="77777777" w:rsidTr="00B40EA1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4CAB7CC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FF9CCE0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>
              <w:rPr>
                <w:rFonts w:cs="Calibri"/>
              </w:rPr>
              <w:t xml:space="preserve"> Differentiated spelling intervention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576F4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1A36206E" w14:textId="77777777" w:rsidTr="00B40EA1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5088FDC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483BB8B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Specialist TAs who</w:t>
            </w:r>
            <w:r>
              <w:rPr>
                <w:rFonts w:cs="Calibri"/>
              </w:rPr>
              <w:t xml:space="preserve"> deliver individualised programmes</w:t>
            </w:r>
            <w:r w:rsidRPr="005D6B49">
              <w:rPr>
                <w:rFonts w:cs="Calibri"/>
              </w:rPr>
              <w:t xml:space="preserve"> for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EAE6B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7E6F68DB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986E27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AEC83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6402C0A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pupils with IEPs.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5C4A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1688749B" w14:textId="77777777" w:rsidTr="00B40EA1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316A20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651D15C" w14:textId="551C3E18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>
              <w:rPr>
                <w:rFonts w:cs="Calibri"/>
              </w:rPr>
              <w:t xml:space="preserve">  Programmes</w:t>
            </w:r>
            <w:r w:rsidRPr="005D6B49">
              <w:rPr>
                <w:rFonts w:cs="Calibri"/>
              </w:rPr>
              <w:t xml:space="preserve"> of 1:1 reading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9DD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5C64421D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BEE26C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1F97B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5DCBA13" w14:textId="241073D4" w:rsidR="00B40EA1" w:rsidRPr="005D6B49" w:rsidRDefault="00B40EA1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B554D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7941E339" w14:textId="77777777" w:rsidTr="00B40EA1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D4935E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CA5401F" w14:textId="77777777" w:rsidR="00B40EA1" w:rsidRPr="005D6B49" w:rsidRDefault="00B40EA1" w:rsidP="00B40E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Symbol"/>
              </w:rPr>
              <w:t>P</w:t>
            </w:r>
            <w:r w:rsidRPr="005D6B49">
              <w:rPr>
                <w:rFonts w:cs="Calibri"/>
              </w:rPr>
              <w:t>honics groups – small interven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 groups for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9CC5C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222A3EBD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FB7010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9AF1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77AFB1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catch up phonics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ED47B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29CBE634" w14:textId="77777777" w:rsidTr="00B40EA1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9B59A26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6E77434" w14:textId="77777777" w:rsidR="00B40EA1" w:rsidRPr="005D6B49" w:rsidRDefault="00B40EA1" w:rsidP="00B40E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Dyslexia aware staﬀ throughout the school who use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C4E9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387C4AB5" w14:textId="77777777" w:rsidTr="00B40EA1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4B1E47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72D544E9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AC1848B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Dyslexia friendly teaching strategies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6C9E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5C63B2EB" w14:textId="77777777" w:rsidTr="00B40EA1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34AC69E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help a child who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4C1A" w14:textId="77777777" w:rsidR="00B40EA1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Symbol"/>
              </w:rPr>
            </w:pPr>
          </w:p>
          <w:p w14:paraId="711E5DD4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5028CCC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>Staﬀ experienced in using Numicon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2E79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7EDF4A75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7D3CED7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needs support with </w:t>
            </w:r>
            <w:r>
              <w:rPr>
                <w:rFonts w:cs="Calibri"/>
                <w:b/>
                <w:bCs/>
              </w:rPr>
              <w:t>maths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F669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3A3C7A0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Specialist TAs who deliver individualised programmes for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E28C7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146E129B" w14:textId="77777777" w:rsidTr="00B40EA1">
        <w:trPr>
          <w:trHeight w:val="222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738677C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6D8FD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81F2CB1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2406A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28A18E9D" w14:textId="77777777" w:rsidTr="00B40EA1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DCC6D98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53D49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65CBD90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pupils with IEPs</w:t>
            </w:r>
            <w:r w:rsidRPr="005D6B49">
              <w:rPr>
                <w:rFonts w:cs="Calibri"/>
                <w:color w:val="FF000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0FEF3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12B2892B" w14:textId="77777777" w:rsidTr="00B40EA1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8E8EACF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4F5DD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9D92A5A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Precision teaching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A9D54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0E1CD61F" w14:textId="77777777" w:rsidTr="00B40EA1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644EE97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20AFE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0ECA0F2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 xml:space="preserve">Daily intervention and pre teach sessions with teacher and TAs following Shanghai Maths approach.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72255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0706630E" w14:textId="77777777" w:rsidTr="00B40EA1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34F2DEF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FA1CA4F" w14:textId="77777777" w:rsidR="00B40EA1" w:rsidRPr="005D6B49" w:rsidRDefault="00B40EA1" w:rsidP="00B40E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  Mastery maths pupils monitored and challenged.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AF56E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40EA1" w:rsidRPr="005D6B49" w14:paraId="52EF03AD" w14:textId="77777777" w:rsidTr="00B40EA1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12C30A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9D11DE4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67483B4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5BFE" w14:textId="77777777" w:rsidR="00B40EA1" w:rsidRPr="005D6B49" w:rsidRDefault="00B40EA1" w:rsidP="00B4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366CECF9" w14:textId="77777777" w:rsidR="00943899" w:rsidRPr="005D6B49" w:rsidRDefault="009438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3899" w:rsidRPr="005D6B49">
          <w:pgSz w:w="12240" w:h="15840"/>
          <w:pgMar w:top="1064" w:right="1440" w:bottom="1440" w:left="1460" w:header="720" w:footer="720" w:gutter="0"/>
          <w:cols w:space="720" w:equalWidth="0">
            <w:col w:w="9340"/>
          </w:cols>
          <w:noEndnote/>
        </w:sectPr>
      </w:pPr>
    </w:p>
    <w:tbl>
      <w:tblPr>
        <w:tblpPr w:leftFromText="180" w:rightFromText="180" w:vertAnchor="text" w:horzAnchor="margin" w:tblpY="57"/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60"/>
        <w:gridCol w:w="666"/>
        <w:gridCol w:w="5385"/>
        <w:gridCol w:w="60"/>
      </w:tblGrid>
      <w:tr w:rsidR="00D12369" w:rsidRPr="005D6B49" w14:paraId="420FC1DB" w14:textId="77777777" w:rsidTr="00D12369">
        <w:trPr>
          <w:trHeight w:val="333"/>
        </w:trPr>
        <w:tc>
          <w:tcPr>
            <w:tcW w:w="32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BCBE03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bookmarkStart w:id="4" w:name="page9"/>
            <w:bookmarkEnd w:id="4"/>
            <w:r w:rsidRPr="005D6B49">
              <w:rPr>
                <w:rFonts w:cs="Calibri"/>
              </w:rPr>
              <w:lastRenderedPageBreak/>
              <w:t>How do we support a child who</w:t>
            </w:r>
          </w:p>
        </w:tc>
        <w:tc>
          <w:tcPr>
            <w:tcW w:w="70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14:paraId="2765EDC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</w:tcPr>
          <w:p w14:paraId="0C5EF96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Individual medical needs plan created by a team around 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2BAA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3233547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18CCDF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has </w:t>
            </w:r>
            <w:r w:rsidRPr="005D6B49">
              <w:rPr>
                <w:rFonts w:cs="Calibri"/>
                <w:b/>
                <w:bCs/>
              </w:rPr>
              <w:t>medical needs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792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FC5CED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child including the school nurse, parents and first aiders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E049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9E4B108" w14:textId="77777777" w:rsidTr="00D12369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8BFBA9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5E58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6227DF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in school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799D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833DF39" w14:textId="77777777" w:rsidTr="00D12369">
        <w:trPr>
          <w:trHeight w:val="517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684C0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5D39BDB9" w14:textId="23790FB8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Team </w:t>
            </w:r>
            <w:proofErr w:type="gramStart"/>
            <w:r w:rsidRPr="005D6B49">
              <w:rPr>
                <w:rFonts w:cs="Calibri"/>
              </w:rPr>
              <w:t>of  First</w:t>
            </w:r>
            <w:proofErr w:type="gramEnd"/>
            <w:r w:rsidRPr="005D6B49">
              <w:rPr>
                <w:rFonts w:cs="Calibri"/>
              </w:rPr>
              <w:t xml:space="preserve"> Aiders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054D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A63188B" w14:textId="77777777" w:rsidTr="00D12369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907781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help a child who has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7AF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4549FA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CDE2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8FD690C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6B163F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English as an Addi</w:t>
            </w:r>
            <w:r>
              <w:rPr>
                <w:rFonts w:cs="Calibri"/>
                <w:b/>
                <w:bCs/>
              </w:rPr>
              <w:t>ti</w:t>
            </w:r>
            <w:r w:rsidRPr="005D6B49">
              <w:rPr>
                <w:rFonts w:cs="Calibri"/>
                <w:b/>
                <w:bCs/>
              </w:rPr>
              <w:t>onal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3C70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F0827E5" w14:textId="71EC46E6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>Links with other schools for advice and support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64D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BB3D083" w14:textId="77777777" w:rsidTr="00D12369">
        <w:trPr>
          <w:trHeight w:val="222"/>
        </w:trPr>
        <w:tc>
          <w:tcPr>
            <w:tcW w:w="322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CB3C76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Language (EAL)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49BC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E09A67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5114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D826888" w14:textId="77777777" w:rsidTr="00D12369">
        <w:trPr>
          <w:trHeight w:val="77"/>
        </w:trPr>
        <w:tc>
          <w:tcPr>
            <w:tcW w:w="322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C5332F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8086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0C80262" w14:textId="7B9F3B5D" w:rsidR="00D12369" w:rsidRPr="005D6B49" w:rsidRDefault="00D12369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39B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0AD2A68" w14:textId="77777777" w:rsidTr="00D12369">
        <w:trPr>
          <w:trHeight w:val="200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EF127D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11A8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DB356D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D0A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C67B162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E409C0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FAF17A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An Induc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 programme with children on arrival at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453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BC35EA1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10CE01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4E0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804B47D" w14:textId="210FAE93" w:rsidR="00D12369" w:rsidRPr="005D6B49" w:rsidRDefault="00887BA5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s</w:t>
            </w:r>
            <w:r w:rsidR="00D12369" w:rsidRPr="005D6B49">
              <w:rPr>
                <w:rFonts w:cs="Calibri"/>
              </w:rPr>
              <w:t>chool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1DF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5C6A849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1120E6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CC0071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Use of transla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 ICT so</w:t>
            </w:r>
            <w:r>
              <w:rPr>
                <w:rFonts w:cs="Calibri"/>
              </w:rPr>
              <w:t>ft</w:t>
            </w:r>
            <w:r w:rsidRPr="005D6B49">
              <w:rPr>
                <w:rFonts w:cs="Calibri"/>
              </w:rPr>
              <w:t>ware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16F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DDB9B11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132AA4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FBB0A4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Bi-lingual wri</w:t>
            </w:r>
            <w:r>
              <w:rPr>
                <w:rFonts w:cs="Calibri"/>
              </w:rPr>
              <w:t>tt</w:t>
            </w:r>
            <w:r w:rsidRPr="005D6B49">
              <w:rPr>
                <w:rFonts w:cs="Calibri"/>
              </w:rPr>
              <w:t>en transla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 of important school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579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B696227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CD8B92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3450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CBB611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documents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7FFB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C7E1AF9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4E729C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33A158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Planned individual programme for each pupil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7AC6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F17A87C" w14:textId="77777777" w:rsidTr="00D12369">
        <w:trPr>
          <w:trHeight w:val="495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DDB2B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201D5AC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12FCD9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297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9D66387" w14:textId="77777777" w:rsidTr="00D12369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9A74B2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support a child with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9FFA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ED1EBF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Risk assessment conducted by local special primary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EF9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710B3E1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0B517C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complex and mul</w:t>
            </w:r>
            <w:r>
              <w:rPr>
                <w:rFonts w:cs="Calibri"/>
                <w:b/>
                <w:bCs/>
              </w:rPr>
              <w:t>ti</w:t>
            </w:r>
            <w:r w:rsidRPr="005D6B49">
              <w:rPr>
                <w:rFonts w:cs="Calibri"/>
                <w:b/>
                <w:bCs/>
              </w:rPr>
              <w:t xml:space="preserve">ple </w:t>
            </w:r>
            <w:proofErr w:type="gramStart"/>
            <w:r w:rsidRPr="005D6B49">
              <w:rPr>
                <w:rFonts w:cs="Calibri"/>
                <w:b/>
                <w:bCs/>
              </w:rPr>
              <w:t xml:space="preserve">needs </w:t>
            </w:r>
            <w:r w:rsidRPr="005D6B49">
              <w:rPr>
                <w:rFonts w:cs="Calibri"/>
              </w:rPr>
              <w:t>?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EBA3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31A7FF0" w14:textId="1DCA30F9" w:rsidR="00D12369" w:rsidRPr="005D6B49" w:rsidRDefault="00785086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sc</w:t>
            </w:r>
            <w:r w:rsidR="00D12369" w:rsidRPr="005D6B49">
              <w:rPr>
                <w:rFonts w:cs="Calibri"/>
              </w:rPr>
              <w:t>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D74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332A77D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6D17B5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D7629D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Staﬀ experienced – several children been through school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14BB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2ECC741" w14:textId="77777777" w:rsidTr="00D12369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50317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4487626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18D6C2A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with complex needs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C4E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14B54BB" w14:textId="77777777" w:rsidTr="00D12369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0A4F3B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Which </w:t>
            </w:r>
            <w:r w:rsidRPr="005D6B49">
              <w:rPr>
                <w:rFonts w:cs="Calibri"/>
                <w:b/>
                <w:bCs/>
              </w:rPr>
              <w:t>specialist services</w:t>
            </w:r>
            <w:r w:rsidRPr="005D6B49">
              <w:rPr>
                <w:rFonts w:cs="Calibri"/>
              </w:rPr>
              <w:t xml:space="preserve"> do we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871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1BB991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We have regular contact with the following services who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D5E6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FFABF98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1FE768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access beyond the school?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5144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5B77A0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give us support and advice.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312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B114D9C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19511F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EE02D1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Specialist Inclusion Service, including ASD, Visual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BF5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957688C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1DB229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A577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38B3A7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Impairment and Hearing Impairment Team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DDE5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5C17FD2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952C4D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70B7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15F51B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Educa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onal Psychologist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D79A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4022990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B5167F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D0D5B6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Speech and Language Therapy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9140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EB729A2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20124B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A10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DD32D4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Occupa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onal Therapy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D15B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3D1A01F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3C4F40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C77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BDF13A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Physiotherapy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1B03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19B95FC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BF887F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421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4E7DA13" w14:textId="77777777" w:rsidR="00D1236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</w:rPr>
            </w:pPr>
            <w:r>
              <w:rPr>
                <w:rFonts w:cs="Calibri"/>
              </w:rPr>
              <w:t xml:space="preserve">-  </w:t>
            </w:r>
            <w:r w:rsidRPr="005D6B49">
              <w:rPr>
                <w:rFonts w:cs="Calibri"/>
              </w:rPr>
              <w:t>CAMHS</w:t>
            </w:r>
          </w:p>
          <w:p w14:paraId="7A784A89" w14:textId="77777777" w:rsidR="00D1236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</w:rPr>
            </w:pPr>
            <w:r>
              <w:rPr>
                <w:rFonts w:cs="Calibri"/>
              </w:rPr>
              <w:t>- School Nurse</w:t>
            </w:r>
            <w:r>
              <w:rPr>
                <w:rFonts w:cs="Calibri"/>
              </w:rPr>
              <w:br/>
              <w:t>EIP</w:t>
            </w:r>
          </w:p>
          <w:p w14:paraId="1DA5D875" w14:textId="791BD982" w:rsidR="00887BA5" w:rsidRPr="005D6B49" w:rsidRDefault="00887BA5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MHST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B3E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7D3CE23" w14:textId="77777777" w:rsidTr="00D12369">
        <w:trPr>
          <w:gridAfter w:val="3"/>
          <w:wAfter w:w="6120" w:type="dxa"/>
          <w:trHeight w:val="32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8D5C22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5672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4397F5AC" w14:textId="77777777" w:rsidR="00943899" w:rsidRPr="005D6B49" w:rsidRDefault="00CA1E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3899" w:rsidRPr="005D6B49">
          <w:pgSz w:w="12240" w:h="15840"/>
          <w:pgMar w:top="1064" w:right="1440" w:bottom="1440" w:left="146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328E7D9" wp14:editId="735345FF">
            <wp:simplePos x="0" y="0"/>
            <wp:positionH relativeFrom="column">
              <wp:posOffset>-5715</wp:posOffset>
            </wp:positionH>
            <wp:positionV relativeFrom="paragraph">
              <wp:posOffset>-995045</wp:posOffset>
            </wp:positionV>
            <wp:extent cx="5930900" cy="12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32"/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60"/>
        <w:gridCol w:w="666"/>
        <w:gridCol w:w="5385"/>
        <w:gridCol w:w="60"/>
      </w:tblGrid>
      <w:tr w:rsidR="00D12369" w:rsidRPr="005D6B49" w14:paraId="7BF602C8" w14:textId="77777777" w:rsidTr="00D12369">
        <w:trPr>
          <w:trHeight w:val="333"/>
        </w:trPr>
        <w:tc>
          <w:tcPr>
            <w:tcW w:w="32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7B8A2F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bookmarkStart w:id="5" w:name="page11"/>
            <w:bookmarkEnd w:id="5"/>
            <w:r w:rsidRPr="005D6B49">
              <w:rPr>
                <w:rFonts w:cs="Calibri"/>
              </w:rPr>
              <w:lastRenderedPageBreak/>
              <w:t>How will we include children in</w:t>
            </w:r>
          </w:p>
        </w:tc>
        <w:tc>
          <w:tcPr>
            <w:tcW w:w="70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14:paraId="4150FBF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</w:tcPr>
          <w:p w14:paraId="5ADF97A3" w14:textId="77777777" w:rsidR="00D1236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7" w:lineRule="exact"/>
              <w:rPr>
                <w:rFonts w:cs="Calibri"/>
              </w:rPr>
            </w:pPr>
            <w:r w:rsidRPr="005D6B49">
              <w:rPr>
                <w:rFonts w:cs="Calibri"/>
              </w:rPr>
              <w:t>Children with SEN supported in out of school clubs</w:t>
            </w:r>
          </w:p>
          <w:p w14:paraId="4EC91EA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EA9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87D354A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7D5BCC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ac</w:t>
            </w:r>
            <w:r>
              <w:rPr>
                <w:rFonts w:cs="Calibri"/>
                <w:b/>
                <w:bCs/>
              </w:rPr>
              <w:t>ti</w:t>
            </w:r>
            <w:r w:rsidRPr="005D6B49">
              <w:rPr>
                <w:rFonts w:cs="Calibri"/>
                <w:b/>
                <w:bCs/>
              </w:rPr>
              <w:t>vi</w:t>
            </w:r>
            <w:r>
              <w:rPr>
                <w:rFonts w:cs="Calibri"/>
                <w:b/>
                <w:bCs/>
              </w:rPr>
              <w:t>ti</w:t>
            </w:r>
            <w:r w:rsidRPr="005D6B49">
              <w:rPr>
                <w:rFonts w:cs="Calibri"/>
                <w:b/>
                <w:bCs/>
              </w:rPr>
              <w:t xml:space="preserve">es outside the classroom </w:t>
            </w:r>
            <w:proofErr w:type="gramStart"/>
            <w:r w:rsidRPr="005D6B49">
              <w:rPr>
                <w:rFonts w:cs="Calibri"/>
                <w:b/>
                <w:bCs/>
              </w:rPr>
              <w:t xml:space="preserve">  </w:t>
            </w:r>
            <w:r w:rsidRPr="005D6B49">
              <w:rPr>
                <w:rFonts w:cs="Calibri"/>
              </w:rPr>
              <w:t>?</w:t>
            </w:r>
            <w:proofErr w:type="gramEnd"/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E29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cs="Times New Roman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C1FE10B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>Extra staﬀ deployed for educa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onal visits and events to</w:t>
            </w:r>
            <w:r>
              <w:rPr>
                <w:rFonts w:cs="Calibri"/>
              </w:rPr>
              <w:t xml:space="preserve"> meet the stringent requirements of our risk assessments.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95E8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A697305" w14:textId="77777777" w:rsidTr="00D12369">
        <w:trPr>
          <w:trHeight w:val="222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67251A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E0D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B69417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27C5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5FD86C6" w14:textId="77777777" w:rsidTr="00D12369">
        <w:trPr>
          <w:gridAfter w:val="3"/>
          <w:wAfter w:w="6120" w:type="dxa"/>
          <w:trHeight w:val="8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A6E571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EF4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C0AE4E3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A2844E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5E920A0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Parents consulted prior to </w:t>
            </w:r>
            <w:proofErr w:type="gramStart"/>
            <w:r w:rsidRPr="005D6B49">
              <w:rPr>
                <w:rFonts w:cs="Calibri"/>
              </w:rPr>
              <w:t>Educa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onal</w:t>
            </w:r>
            <w:proofErr w:type="gramEnd"/>
            <w:r w:rsidRPr="005D6B49">
              <w:rPr>
                <w:rFonts w:cs="Calibri"/>
              </w:rPr>
              <w:t xml:space="preserve"> visits and events</w:t>
            </w:r>
            <w:r>
              <w:rPr>
                <w:rFonts w:cs="Calibri"/>
              </w:rPr>
              <w:t xml:space="preserve"> for advice and guidance.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55C8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2983207" w14:textId="77777777" w:rsidTr="00D12369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FB7D0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02F867F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EB909D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E6F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68AE264" w14:textId="77777777" w:rsidTr="00D12369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3C3F51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do we prepare and support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0059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8" w:lineRule="exact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1DD339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Extended visits to the Year 3 class in the summer term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13B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1C3C77B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91BF5C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a child </w:t>
            </w:r>
            <w:r w:rsidRPr="005D6B49">
              <w:rPr>
                <w:rFonts w:cs="Calibri"/>
                <w:b/>
                <w:bCs/>
              </w:rPr>
              <w:t>for joining school and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099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2C9E37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before child starts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703A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C50C581" w14:textId="77777777" w:rsidTr="00D12369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EC87AC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transferring to secondary</w:t>
            </w:r>
            <w:r>
              <w:rPr>
                <w:rFonts w:cs="Calibri"/>
                <w:b/>
                <w:bCs/>
              </w:rPr>
              <w:t xml:space="preserve"> school?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BB80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E6FE62B" w14:textId="70C58B62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  <w:proofErr w:type="spellStart"/>
            <w:r w:rsidRPr="005D6B49">
              <w:rPr>
                <w:rFonts w:cs="Calibri"/>
              </w:rPr>
              <w:t>Yr</w:t>
            </w:r>
            <w:proofErr w:type="spellEnd"/>
            <w:r w:rsidRPr="005D6B49">
              <w:rPr>
                <w:rFonts w:cs="Calibri"/>
              </w:rPr>
              <w:t xml:space="preserve"> 2 pupils invited to </w:t>
            </w:r>
            <w:r>
              <w:rPr>
                <w:rFonts w:cs="Calibri"/>
              </w:rPr>
              <w:t>events throughout the year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DE2C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4F8837EC" w14:textId="77777777" w:rsidTr="00D12369">
        <w:trPr>
          <w:trHeight w:val="222"/>
        </w:trPr>
        <w:tc>
          <w:tcPr>
            <w:tcW w:w="322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1B5B2F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F840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C99A3C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57A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C16DE1E" w14:textId="77777777" w:rsidTr="00D12369">
        <w:trPr>
          <w:trHeight w:val="77"/>
        </w:trPr>
        <w:tc>
          <w:tcPr>
            <w:tcW w:w="322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7D630A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467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7DF082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7EB3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D894090" w14:textId="77777777" w:rsidTr="00D12369">
        <w:trPr>
          <w:trHeight w:val="422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453EF8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318FB9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</w:t>
            </w:r>
            <w:proofErr w:type="spellStart"/>
            <w:r w:rsidRPr="005D6B49">
              <w:rPr>
                <w:rFonts w:cs="Calibri"/>
              </w:rPr>
              <w:t>Yr</w:t>
            </w:r>
            <w:proofErr w:type="spellEnd"/>
            <w:r w:rsidRPr="005D6B49">
              <w:rPr>
                <w:rFonts w:cs="Calibri"/>
              </w:rPr>
              <w:t xml:space="preserve"> 2 pupils invited to stay for school lunch (with parents)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898C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DF0E7EC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57EB85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2CE5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462357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in the summer term prior to the child joining the school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B1FD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6A5B420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DFE35C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C6111F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</w:t>
            </w:r>
            <w:proofErr w:type="spellStart"/>
            <w:r w:rsidRPr="005D6B49">
              <w:rPr>
                <w:rFonts w:cs="Calibri"/>
              </w:rPr>
              <w:t>Yr</w:t>
            </w:r>
            <w:proofErr w:type="spellEnd"/>
            <w:r w:rsidRPr="005D6B49">
              <w:rPr>
                <w:rFonts w:cs="Calibri"/>
              </w:rPr>
              <w:t xml:space="preserve"> 3 teacher visits </w:t>
            </w:r>
            <w:proofErr w:type="spellStart"/>
            <w:r w:rsidRPr="005D6B49">
              <w:rPr>
                <w:rFonts w:cs="Calibri"/>
              </w:rPr>
              <w:t>Yr</w:t>
            </w:r>
            <w:proofErr w:type="spellEnd"/>
            <w:r w:rsidRPr="005D6B49">
              <w:rPr>
                <w:rFonts w:cs="Calibri"/>
              </w:rPr>
              <w:t xml:space="preserve"> 2 pupils in their own class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1D7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16DD298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DFBDFF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2CB738C" w14:textId="68D4675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</w:t>
            </w:r>
            <w:r w:rsidR="00785086">
              <w:rPr>
                <w:rFonts w:cs="Calibri"/>
              </w:rPr>
              <w:t>Executive</w:t>
            </w:r>
            <w:r w:rsidRPr="005D6B49">
              <w:rPr>
                <w:rFonts w:cs="Calibri"/>
              </w:rPr>
              <w:t xml:space="preserve"> Headteacher a</w:t>
            </w:r>
            <w:r>
              <w:rPr>
                <w:rFonts w:cs="Calibri"/>
              </w:rPr>
              <w:t>tt</w:t>
            </w:r>
            <w:r w:rsidRPr="005D6B49">
              <w:rPr>
                <w:rFonts w:cs="Calibri"/>
              </w:rPr>
              <w:t>ends</w:t>
            </w:r>
            <w:r w:rsidR="00785086">
              <w:rPr>
                <w:rFonts w:cs="Calibri"/>
              </w:rPr>
              <w:t xml:space="preserve"> </w:t>
            </w:r>
            <w:r w:rsidRPr="005D6B49">
              <w:rPr>
                <w:rFonts w:cs="Calibri"/>
              </w:rPr>
              <w:t xml:space="preserve">assemblies with </w:t>
            </w:r>
            <w:proofErr w:type="spellStart"/>
            <w:r w:rsidRPr="005D6B49">
              <w:rPr>
                <w:rFonts w:cs="Calibri"/>
              </w:rPr>
              <w:t>Yr</w:t>
            </w:r>
            <w:proofErr w:type="spellEnd"/>
            <w:r w:rsidRPr="005D6B49">
              <w:rPr>
                <w:rFonts w:cs="Calibri"/>
              </w:rPr>
              <w:t xml:space="preserve"> </w:t>
            </w:r>
            <w:r w:rsidR="00785086">
              <w:rPr>
                <w:rFonts w:cs="Calibri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AEE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BDED444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D34D76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520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50BCF4C" w14:textId="77777777" w:rsidR="00D12369" w:rsidRPr="005D6B49" w:rsidRDefault="00D12369" w:rsidP="0078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>pupils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C75C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E5DCBEC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E821C7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08B643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Parents welcoming mee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 xml:space="preserve">ng in the summer term for all </w:t>
            </w:r>
            <w:proofErr w:type="spellStart"/>
            <w:r w:rsidRPr="005D6B49">
              <w:rPr>
                <w:rFonts w:cs="Calibri"/>
              </w:rPr>
              <w:t>Yr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668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BFCD528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F64E60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8F3A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A08437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2 pupils joining the school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A7A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8C4E772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D8A6CC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27BAA8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Alloca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 of a support assistant as soon as possible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5C5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7ADE14C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4EFCD9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EF72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94BFF7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introduc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 before the child starts school</w:t>
            </w:r>
            <w:r>
              <w:rPr>
                <w:rFonts w:cs="Calibri"/>
              </w:rPr>
              <w:t xml:space="preserve">. Groups meet with Learning Mentor in Summer Term.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4347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E63EB9F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4A8E43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E4725D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Transi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 xml:space="preserve">on Book of photos of specific school areas </w:t>
            </w:r>
            <w:proofErr w:type="spellStart"/>
            <w:proofErr w:type="gramStart"/>
            <w:r w:rsidRPr="005D6B49">
              <w:rPr>
                <w:rFonts w:cs="Calibri"/>
              </w:rPr>
              <w:t>eg</w:t>
            </w:r>
            <w:proofErr w:type="spellEnd"/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43EA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16E5534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A532EF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A66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282BF5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classroom, cloakroom, playground, teacher, 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36B7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CDA2583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0C75C6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B2F6FF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Extended visits to secondary school with primary school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538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BD7AD67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7DDCB8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6226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BF2CF5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staﬀ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8209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9B0AE9B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C24333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3CCB27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Close liaison with parents - good exchange of informa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87D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34B113CD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A27464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FBEEC3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Close liaison with all other</w:t>
            </w:r>
            <w:r w:rsidRPr="005D6B49">
              <w:rPr>
                <w:rFonts w:cs="Calibri"/>
              </w:rPr>
              <w:t>s involved in transi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8506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5A7C8D6" w14:textId="77777777" w:rsidTr="00D12369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1628A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353DEB0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36F1DE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– good exchange of informa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BDC8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11FC1796" w14:textId="77777777" w:rsidTr="00D12369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0D0909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How will we meet a child’s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791F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0B7E23C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Personal Care Policy in place which 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EFD6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565E969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F218DB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personal care needs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7B9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5A43EB5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adhered to by all staﬀ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66538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510E1F8C" w14:textId="77777777" w:rsidTr="00D12369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1B859B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8563244" w14:textId="77777777" w:rsidR="00D12369" w:rsidRPr="005D6B49" w:rsidRDefault="00D12369" w:rsidP="00D123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A toilet for the di</w:t>
            </w:r>
            <w:r>
              <w:rPr>
                <w:rFonts w:cs="Calibri"/>
              </w:rPr>
              <w:t>sabled ensures space and sensitivit</w:t>
            </w:r>
            <w:r w:rsidRPr="005D6B49">
              <w:rPr>
                <w:rFonts w:cs="Calibri"/>
              </w:rPr>
              <w:t>y for</w:t>
            </w:r>
            <w:r>
              <w:rPr>
                <w:rFonts w:cs="Calibri"/>
              </w:rPr>
              <w:t xml:space="preserve"> some aspects of personal care.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5FC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2A2032F1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5DD17E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9F5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34B8D1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7AB4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D676563" w14:textId="77777777" w:rsidTr="00D12369">
        <w:trPr>
          <w:trHeight w:val="246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4F2271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66E90930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62D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7ADDBC6C" w14:textId="77777777" w:rsidTr="00D12369">
        <w:trPr>
          <w:trHeight w:val="255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2A9948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EB2F75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All staﬀ sign and adhere to ‘Code of Conduct’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7ED0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ECAD5FA" w14:textId="77777777" w:rsidTr="00D12369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7927E2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9FDC4C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Children are given as much responsibility for personal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EBBF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09A74D67" w14:textId="77777777" w:rsidTr="00D12369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67FBE9E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BBB2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5ED5EBB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care as</w:t>
            </w:r>
            <w:r>
              <w:rPr>
                <w:rFonts w:cs="Calibri"/>
              </w:rPr>
              <w:t xml:space="preserve"> is possible with staﬀ interventio</w:t>
            </w:r>
            <w:r w:rsidRPr="005D6B49">
              <w:rPr>
                <w:rFonts w:cs="Calibri"/>
              </w:rPr>
              <w:t>ns only 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CED9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12369" w:rsidRPr="005D6B49" w14:paraId="6B311EBB" w14:textId="77777777" w:rsidTr="00D12369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251118D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43B6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0016FC3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into force when necessary and following strict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7317" w14:textId="77777777" w:rsidR="00D12369" w:rsidRPr="005D6B49" w:rsidRDefault="00D12369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574B3" w:rsidRPr="005D6B49" w14:paraId="6F63B1F5" w14:textId="77777777" w:rsidTr="00131096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674E2EB" w14:textId="77777777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3C4B" w14:textId="77777777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  <w:right w:val="single" w:sz="8" w:space="0" w:color="BFBFBF"/>
            </w:tcBorders>
            <w:vAlign w:val="bottom"/>
          </w:tcPr>
          <w:p w14:paraId="63A5C364" w14:textId="77777777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procedures. Staﬀ will only contact parents in an absolute</w:t>
            </w:r>
          </w:p>
          <w:p w14:paraId="6B3FEACD" w14:textId="6945C4D8" w:rsidR="007574B3" w:rsidRPr="005D6B49" w:rsidRDefault="007574B3" w:rsidP="0013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emergency.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A759" w14:textId="77777777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574B3" w:rsidRPr="005D6B49" w14:paraId="69FC2DF0" w14:textId="77777777" w:rsidTr="0013109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AEFFC9" w14:textId="77777777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7A979E8D" w14:textId="77777777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25AA93F1" w14:textId="588439AF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3CD3" w14:textId="77777777" w:rsidR="007574B3" w:rsidRPr="005D6B49" w:rsidRDefault="007574B3" w:rsidP="00D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Y="1410"/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0"/>
        <w:gridCol w:w="6050"/>
        <w:gridCol w:w="60"/>
      </w:tblGrid>
      <w:tr w:rsidR="00887BA5" w:rsidRPr="005D6B49" w14:paraId="27497F7A" w14:textId="77777777" w:rsidTr="007574B3">
        <w:trPr>
          <w:trHeight w:val="333"/>
        </w:trPr>
        <w:tc>
          <w:tcPr>
            <w:tcW w:w="32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C5FD68F" w14:textId="77777777" w:rsidR="007574B3" w:rsidRDefault="007574B3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Calibri"/>
              </w:rPr>
            </w:pPr>
          </w:p>
          <w:p w14:paraId="7F23CB07" w14:textId="77777777" w:rsidR="007574B3" w:rsidRDefault="007574B3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Calibri"/>
              </w:rPr>
            </w:pPr>
          </w:p>
          <w:p w14:paraId="36E8F408" w14:textId="77777777" w:rsidR="007574B3" w:rsidRDefault="007574B3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Calibri"/>
              </w:rPr>
            </w:pPr>
          </w:p>
          <w:p w14:paraId="029A7A27" w14:textId="1B30B6FE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How will we develop </w:t>
            </w:r>
            <w:r w:rsidRPr="005D6B49">
              <w:rPr>
                <w:rFonts w:cs="Calibri"/>
                <w:b/>
                <w:bCs/>
              </w:rPr>
              <w:t>social skills</w:t>
            </w:r>
          </w:p>
        </w:tc>
        <w:tc>
          <w:tcPr>
            <w:tcW w:w="31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14:paraId="7B4CD194" w14:textId="77777777" w:rsidR="00887BA5" w:rsidRPr="005D6B49" w:rsidRDefault="00887BA5" w:rsidP="00887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8" w:lineRule="exact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</w:tcPr>
          <w:p w14:paraId="4D110970" w14:textId="77777777" w:rsidR="00887BA5" w:rsidRPr="00EF34CD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5D6B49">
              <w:rPr>
                <w:rFonts w:cs="Calibri"/>
              </w:rPr>
              <w:t>Play</w:t>
            </w:r>
            <w:r>
              <w:rPr>
                <w:rFonts w:cs="Calibri"/>
              </w:rPr>
              <w:t>time</w:t>
            </w:r>
            <w:r w:rsidRPr="005D6B49">
              <w:rPr>
                <w:rFonts w:cs="Calibri"/>
              </w:rPr>
              <w:t>s and lunch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me seen as important part of the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E308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253B2B09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9AC2F6E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throughout the school day,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6D1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7F92AC6" w14:textId="60691622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school day and 1:1 support included in</w:t>
            </w:r>
            <w:r w:rsidRPr="005D6B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EHC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AC2AD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44E68FFB" w14:textId="77777777" w:rsidTr="007574B3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9EEB6FB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especially at break 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mes?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EBCAA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2C87470" w14:textId="29B7F14B" w:rsidR="00887BA5" w:rsidRPr="005D6B49" w:rsidRDefault="007574B3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plans</w:t>
            </w:r>
            <w:r w:rsidR="00887BA5" w:rsidRPr="005D6B49">
              <w:rPr>
                <w:rFonts w:cs="Calibri"/>
              </w:rPr>
              <w:t xml:space="preserve"> </w:t>
            </w:r>
            <w:r w:rsidR="00887BA5">
              <w:rPr>
                <w:rFonts w:cs="Calibri"/>
              </w:rPr>
              <w:t xml:space="preserve">for </w:t>
            </w:r>
            <w:r w:rsidR="00887BA5" w:rsidRPr="005D6B49">
              <w:rPr>
                <w:rFonts w:cs="Calibri"/>
              </w:rPr>
              <w:t>children if appropriate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CCB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2333878B" w14:textId="77777777" w:rsidTr="00887BA5">
        <w:trPr>
          <w:gridAfter w:val="2"/>
          <w:wAfter w:w="6120" w:type="dxa"/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C2E6CCB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951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339903E1" w14:textId="77777777" w:rsidTr="00887BA5">
        <w:trPr>
          <w:gridAfter w:val="2"/>
          <w:wAfter w:w="6120" w:type="dxa"/>
          <w:trHeight w:val="8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AE3956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27FD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386BB05F" w14:textId="77777777" w:rsidTr="00887BA5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036A8F5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BFC66CB" w14:textId="10B08EF5" w:rsidR="00887BA5" w:rsidRPr="00EF34CD" w:rsidRDefault="00887BA5" w:rsidP="00887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Staﬀ in playground trained in developing children’s social</w:t>
            </w:r>
            <w:r>
              <w:rPr>
                <w:rFonts w:cs="Calibri"/>
              </w:rPr>
              <w:t xml:space="preserve"> skills.</w:t>
            </w:r>
          </w:p>
          <w:p w14:paraId="3D003E88" w14:textId="77777777" w:rsidR="00887BA5" w:rsidRPr="005D6B49" w:rsidRDefault="00887BA5" w:rsidP="00887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Lunchtime clubs available.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B781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618D8352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65A048E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7F79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1C00E2B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267E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391D5634" w14:textId="77777777" w:rsidTr="00887BA5">
        <w:trPr>
          <w:trHeight w:val="89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F3BF94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7E093B9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3F11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2A1D7D51" w14:textId="77777777" w:rsidTr="007574B3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580D95D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How do we allocate </w:t>
            </w:r>
            <w:r w:rsidRPr="005D6B49">
              <w:rPr>
                <w:rFonts w:cs="Calibri"/>
                <w:b/>
                <w:bCs/>
              </w:rPr>
              <w:t>resources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A1C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78DEC5D" w14:textId="3A82FAFB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One to one support g</w:t>
            </w:r>
            <w:r>
              <w:rPr>
                <w:rFonts w:cs="Calibri"/>
              </w:rPr>
              <w:t>iven as specified in EHC</w:t>
            </w:r>
            <w:r w:rsidR="007574B3">
              <w:rPr>
                <w:rFonts w:cs="Calibri"/>
              </w:rPr>
              <w:t>P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97E9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08087D78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85D64B1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CB317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09F5C9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EC6AB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0FAF3BD8" w14:textId="77777777" w:rsidTr="00887BA5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8C2151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8AF4162" w14:textId="77777777" w:rsidR="00887BA5" w:rsidRPr="005D6B49" w:rsidRDefault="00887BA5" w:rsidP="00887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Group/individual work on IEP targets.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C3161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67D6AFF5" w14:textId="77777777" w:rsidTr="00887BA5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50978CA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0FB0169" w14:textId="77777777" w:rsidR="00887BA5" w:rsidRPr="005D6B49" w:rsidRDefault="00887BA5" w:rsidP="00887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All children regularly reviewed (at least half termly) and</w:t>
            </w:r>
            <w:r>
              <w:rPr>
                <w:rFonts w:cs="Calibri"/>
              </w:rPr>
              <w:t xml:space="preserve"> provision matched to needs.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FBD4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6CDFF506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32292FD5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CD27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9C257F8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5CF5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57574932" w14:textId="77777777" w:rsidTr="00887BA5">
        <w:trPr>
          <w:trHeight w:val="517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C7DEC3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1CB9DB2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Advice from Outside Agencies implemented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90165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1A5A7E0D" w14:textId="77777777" w:rsidTr="007574B3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A9FE445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How do we ensure all </w:t>
            </w:r>
            <w:r w:rsidRPr="005D6B49">
              <w:rPr>
                <w:rFonts w:cs="Calibri"/>
                <w:b/>
                <w:bCs/>
              </w:rPr>
              <w:t>staﬀ are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5147D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4EFEF0E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Regular training sessions for all support staﬀ on SEN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B871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0EA2D0BE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CA278A4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  <w:b/>
                <w:bCs/>
              </w:rPr>
              <w:t>well trained</w:t>
            </w:r>
            <w:r w:rsidRPr="005D6B49">
              <w:rPr>
                <w:rFonts w:cs="Calibri"/>
              </w:rPr>
              <w:t>?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DCB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5F2D1C4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issues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324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2301D9F5" w14:textId="77777777" w:rsidTr="00887BA5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72EB68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61C5684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Programme of CPD training sessions for all teaching staﬀ,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F61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2559C402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913458D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F8E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3DBB497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accessing both external agencies and in-school support.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F16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1CE2EE26" w14:textId="77777777" w:rsidTr="00887BA5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7FC1394B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32BFF7C5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Commitment to maintain levels of training if members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0E6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2B85E3A3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8D6E20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9DF3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6DE41A90" w14:textId="4DE346D9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staﬀ leave</w:t>
            </w:r>
            <w:r w:rsidR="007574B3">
              <w:rPr>
                <w:rFonts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F654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59E750C9" w14:textId="77777777" w:rsidTr="00887BA5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A7AA60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E3F3A45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  <w:r w:rsidRPr="005D6B49">
              <w:rPr>
                <w:rFonts w:cs="Calibri"/>
              </w:rPr>
              <w:t xml:space="preserve">  Whole school training part of the School Improvement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54F7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0DF9F621" w14:textId="77777777" w:rsidTr="007574B3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130CA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14:paraId="67DA4AF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3C7C0608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Plan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0423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6B2BB314" w14:textId="77777777" w:rsidTr="007574B3">
        <w:trPr>
          <w:trHeight w:val="303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9640D0E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How do we </w:t>
            </w:r>
            <w:r w:rsidRPr="005D6B49">
              <w:rPr>
                <w:rFonts w:cs="Calibri"/>
                <w:b/>
                <w:bCs/>
              </w:rPr>
              <w:t>raise awareness</w:t>
            </w:r>
            <w:r w:rsidRPr="005D6B49">
              <w:rPr>
                <w:rFonts w:cs="Calibri"/>
              </w:rPr>
              <w:t xml:space="preserve"> of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AD5A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  <w:r>
              <w:rPr>
                <w:rFonts w:cs="Symbol"/>
              </w:rPr>
              <w:t>-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57E8125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5D6B49">
              <w:rPr>
                <w:rFonts w:cs="Calibri"/>
              </w:rPr>
              <w:t>Achievement of children with SEN are celebrated 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35EE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1C331248" w14:textId="77777777" w:rsidTr="007574B3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6820247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special educa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onal needs for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E0295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CD5EF15" w14:textId="52EE77CB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>newsl</w:t>
            </w:r>
            <w:r w:rsidRPr="005D6B49">
              <w:rPr>
                <w:rFonts w:cs="Calibri"/>
              </w:rPr>
              <w:t>e</w:t>
            </w:r>
            <w:r>
              <w:rPr>
                <w:rFonts w:cs="Calibri"/>
              </w:rPr>
              <w:t>tt</w:t>
            </w:r>
            <w:r w:rsidRPr="005D6B49">
              <w:rPr>
                <w:rFonts w:cs="Calibri"/>
              </w:rPr>
              <w:t xml:space="preserve">ers and </w:t>
            </w:r>
            <w:r w:rsidR="007574B3">
              <w:rPr>
                <w:rFonts w:cs="Calibri"/>
              </w:rPr>
              <w:t>on the website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1FA7B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5F8F953D" w14:textId="77777777" w:rsidTr="007574B3">
        <w:trPr>
          <w:trHeight w:val="299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6E512693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5D6B49">
              <w:rPr>
                <w:rFonts w:cs="Calibri"/>
              </w:rPr>
              <w:t>parents and the wider</w:t>
            </w:r>
            <w:r>
              <w:rPr>
                <w:rFonts w:cs="Calibri"/>
              </w:rPr>
              <w:t xml:space="preserve"> community?</w:t>
            </w: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CE1D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</w:rPr>
            </w:pPr>
          </w:p>
        </w:tc>
        <w:tc>
          <w:tcPr>
            <w:tcW w:w="6089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98CF9FE" w14:textId="61044100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 w:rsidRPr="005D6B49">
              <w:rPr>
                <w:rFonts w:cs="Calibri"/>
              </w:rPr>
              <w:t xml:space="preserve">We have </w:t>
            </w:r>
            <w:r w:rsidR="007574B3">
              <w:rPr>
                <w:rFonts w:cs="Calibri"/>
              </w:rPr>
              <w:t xml:space="preserve">support sessions run by MHST available.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356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6597B2B7" w14:textId="77777777" w:rsidTr="007574B3">
        <w:trPr>
          <w:trHeight w:val="222"/>
        </w:trPr>
        <w:tc>
          <w:tcPr>
            <w:tcW w:w="322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25D3E8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="Times New Roman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4C9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0DC8EF04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6271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168D440E" w14:textId="77777777" w:rsidTr="007574B3">
        <w:trPr>
          <w:trHeight w:val="77"/>
        </w:trPr>
        <w:tc>
          <w:tcPr>
            <w:tcW w:w="322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07B00A6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B9E7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vMerge w:val="restart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24AB936" w14:textId="77777777" w:rsidR="00887BA5" w:rsidRPr="005D6B49" w:rsidRDefault="00887BA5" w:rsidP="00757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003C3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77875228" w14:textId="77777777" w:rsidTr="007574B3">
        <w:trPr>
          <w:trHeight w:val="200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44789C5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35601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vMerge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1AD74360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79A3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09448FE0" w14:textId="77777777" w:rsidTr="00887BA5">
        <w:trPr>
          <w:trHeight w:val="521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1D67B09C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2DEF0FB0" w14:textId="35C0E678" w:rsidR="00887BA5" w:rsidRPr="005D6B49" w:rsidRDefault="00887BA5" w:rsidP="00887B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9" w:lineRule="exact"/>
              <w:rPr>
                <w:rFonts w:cs="Times New Roman"/>
              </w:rPr>
            </w:pPr>
            <w:r w:rsidRPr="005D6B49">
              <w:rPr>
                <w:rFonts w:cs="Calibri"/>
              </w:rPr>
              <w:t xml:space="preserve">  Mee</w:t>
            </w:r>
            <w:r>
              <w:rPr>
                <w:rFonts w:cs="Calibri"/>
              </w:rPr>
              <w:t>ti</w:t>
            </w:r>
            <w:r w:rsidRPr="005D6B49">
              <w:rPr>
                <w:rFonts w:cs="Calibri"/>
              </w:rPr>
              <w:t>ngs held termly for parents of children on the SEN</w:t>
            </w:r>
            <w:r w:rsidR="007574B3">
              <w:rPr>
                <w:rFonts w:cs="Calibri"/>
              </w:rPr>
              <w:t xml:space="preserve"> Register.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9A38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314144C2" w14:textId="77777777" w:rsidTr="007574B3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6503F92" w14:textId="184A5EAC" w:rsidR="00887BA5" w:rsidRPr="005D6B49" w:rsidRDefault="00072D4A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Can my child access the autism resource provision? 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8A8B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7006F3C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2E7BE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87BA5" w:rsidRPr="005D6B49" w14:paraId="0E269200" w14:textId="77777777" w:rsidTr="007574B3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14:paraId="2FF78D0F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5656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14:paraId="4D5BEB92" w14:textId="77777777" w:rsidR="00072D4A" w:rsidRPr="005D6B49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92112" w14:textId="77777777" w:rsidR="00887BA5" w:rsidRPr="005D6B49" w:rsidRDefault="00887BA5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574B3" w:rsidRPr="005D6B49" w14:paraId="5528DDCD" w14:textId="77777777" w:rsidTr="007574B3">
        <w:trPr>
          <w:trHeight w:val="80"/>
        </w:trPr>
        <w:tc>
          <w:tcPr>
            <w:tcW w:w="3251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A4EB71" w14:textId="64D06538" w:rsidR="007574B3" w:rsidRPr="005D6B49" w:rsidRDefault="007574B3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14:paraId="0819F252" w14:textId="77777777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72D4A">
              <w:rPr>
                <w:rFonts w:cs="Times New Roman"/>
              </w:rPr>
              <w:t xml:space="preserve">The Autism Resource Provision (ARP) is a resource for 10 pupils on the Autism Spectrum who have been allocated a place by Calderdale Council. One aspect of provision for an ARP pupil is access to small intervention groups planned and led by specialist ARP staff. </w:t>
            </w:r>
          </w:p>
          <w:p w14:paraId="6671E311" w14:textId="5A39AF48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>At Riverside Junior School some mainstream pupils (without an ARP place) occasionally access specific groups within the school’s Autism Resource Provision (ARP) for a time limited intervention. The decision to place a child in an intervention group taught by ARP staff will be made by school staff based on:</w:t>
            </w:r>
          </w:p>
          <w:p w14:paraId="3A20F49E" w14:textId="762A9C9A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 xml:space="preserve"> </w:t>
            </w:r>
          </w:p>
          <w:p w14:paraId="1D552B64" w14:textId="6CA9BEBD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>● The needs of the individual child.</w:t>
            </w:r>
          </w:p>
          <w:p w14:paraId="676E5492" w14:textId="1D5D8A88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>● The existing pupils in the ARP.</w:t>
            </w:r>
          </w:p>
          <w:p w14:paraId="0EAF5C8E" w14:textId="77777777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>● The ability and curriculum coverage of current ARP intervention groupings.</w:t>
            </w:r>
          </w:p>
          <w:p w14:paraId="787E5C32" w14:textId="3D8E7240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 xml:space="preserve">● Whole school provision mapping. </w:t>
            </w:r>
          </w:p>
          <w:p w14:paraId="22A3D53D" w14:textId="59804FBE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</w:p>
          <w:p w14:paraId="02384E5F" w14:textId="0618EEE4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>This intervention will be time limited and reviewed termly. If a child requires long term support from the autism resource provision, an ARP place will be sought through the consultation process (with parental permission).</w:t>
            </w:r>
          </w:p>
          <w:p w14:paraId="45233162" w14:textId="2162F578" w:rsidR="00072D4A" w:rsidRPr="00072D4A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</w:p>
          <w:p w14:paraId="52E9531F" w14:textId="722A5025" w:rsidR="007574B3" w:rsidRPr="005D6B49" w:rsidRDefault="00072D4A" w:rsidP="0007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</w:rPr>
            </w:pPr>
            <w:r w:rsidRPr="00072D4A">
              <w:rPr>
                <w:rFonts w:cs="Times New Roman"/>
              </w:rPr>
              <w:t>Please see the ARP information report for more information about your child’s access to the ARP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6BCE1" w14:textId="77777777" w:rsidR="007574B3" w:rsidRPr="005D6B49" w:rsidRDefault="007574B3" w:rsidP="0088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0A7B2E60" w14:textId="0971C769" w:rsidR="00943899" w:rsidRPr="005D6B49" w:rsidRDefault="00072D4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3899" w:rsidRPr="005D6B49">
          <w:pgSz w:w="12240" w:h="15840"/>
          <w:pgMar w:top="1064" w:right="1440" w:bottom="1440" w:left="1460" w:header="720" w:footer="720" w:gutter="0"/>
          <w:cols w:space="720" w:equalWidth="0">
            <w:col w:w="9340"/>
          </w:cols>
          <w:noEndnote/>
        </w:sectPr>
      </w:pPr>
      <w:r w:rsidRPr="004C2A3D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BABA4A" wp14:editId="6CFBC854">
                <wp:simplePos x="0" y="0"/>
                <wp:positionH relativeFrom="margin">
                  <wp:align>center</wp:align>
                </wp:positionH>
                <wp:positionV relativeFrom="paragraph">
                  <wp:posOffset>6403975</wp:posOffset>
                </wp:positionV>
                <wp:extent cx="564832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40B0" w14:textId="359551EC" w:rsidR="004C2A3D" w:rsidRDefault="004C2A3D">
                            <w:r>
                              <w:t>Reviewed – September 2023</w:t>
                            </w:r>
                          </w:p>
                          <w:p w14:paraId="5F482AB0" w14:textId="5312B311" w:rsidR="004C2A3D" w:rsidRDefault="004C2A3D">
                            <w:r>
                              <w:t>Next Review – September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AB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4.25pt;width:444.75pt;height:110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">
                <v:textbox style="mso-fit-shape-to-text:t">
                  <w:txbxContent>
                    <w:p w14:paraId="647B40B0" w14:textId="359551EC" w:rsidR="004C2A3D" w:rsidRDefault="004C2A3D">
                      <w:r>
                        <w:t>Reviewed – September 2023</w:t>
                      </w:r>
                    </w:p>
                    <w:p w14:paraId="5F482AB0" w14:textId="5312B311" w:rsidR="004C2A3D" w:rsidRDefault="004C2A3D">
                      <w:r>
                        <w:t>Next Review – September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5B0118" wp14:editId="5BED4405">
            <wp:simplePos x="0" y="0"/>
            <wp:positionH relativeFrom="margin">
              <wp:align>center</wp:align>
            </wp:positionH>
            <wp:positionV relativeFrom="paragraph">
              <wp:posOffset>4763135</wp:posOffset>
            </wp:positionV>
            <wp:extent cx="5689600" cy="1533525"/>
            <wp:effectExtent l="0" t="0" r="6350" b="9525"/>
            <wp:wrapNone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11"/>
                    <a:srcRect b="29591"/>
                    <a:stretch/>
                  </pic:blipFill>
                  <pic:spPr bwMode="auto">
                    <a:xfrm>
                      <a:off x="0" y="0"/>
                      <a:ext cx="568960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05">
        <w:rPr>
          <w:noProof/>
        </w:rPr>
        <w:drawing>
          <wp:anchor distT="0" distB="0" distL="114300" distR="114300" simplePos="0" relativeHeight="251660288" behindDoc="1" locked="0" layoutInCell="0" allowOverlap="1" wp14:anchorId="5CB1437E" wp14:editId="17771C5B">
            <wp:simplePos x="0" y="0"/>
            <wp:positionH relativeFrom="column">
              <wp:posOffset>-5715</wp:posOffset>
            </wp:positionH>
            <wp:positionV relativeFrom="paragraph">
              <wp:posOffset>-1084580</wp:posOffset>
            </wp:positionV>
            <wp:extent cx="5930900" cy="127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A4880" w14:textId="44B2BD22" w:rsidR="00943899" w:rsidRPr="005D6B49" w:rsidRDefault="009438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3899" w:rsidRPr="005D6B49">
          <w:pgSz w:w="12240" w:h="15840"/>
          <w:pgMar w:top="1064" w:right="1440" w:bottom="1440" w:left="1460" w:header="720" w:footer="720" w:gutter="0"/>
          <w:cols w:space="720" w:equalWidth="0">
            <w:col w:w="9340"/>
          </w:cols>
          <w:noEndnote/>
        </w:sectPr>
      </w:pPr>
      <w:bookmarkStart w:id="6" w:name="page13"/>
      <w:bookmarkEnd w:id="6"/>
    </w:p>
    <w:p w14:paraId="0F8C4B77" w14:textId="594C3187" w:rsidR="00943899" w:rsidRPr="005D6B49" w:rsidRDefault="009438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3899" w:rsidRPr="005D6B49">
          <w:pgSz w:w="12240" w:h="15840"/>
          <w:pgMar w:top="1064" w:right="1440" w:bottom="1440" w:left="1460" w:header="720" w:footer="720" w:gutter="0"/>
          <w:cols w:space="720" w:equalWidth="0">
            <w:col w:w="9340"/>
          </w:cols>
          <w:noEndnote/>
        </w:sectPr>
      </w:pPr>
      <w:bookmarkStart w:id="7" w:name="page15"/>
      <w:bookmarkEnd w:id="7"/>
    </w:p>
    <w:p w14:paraId="4CC63397" w14:textId="127E85C8" w:rsidR="00943899" w:rsidRPr="005D6B49" w:rsidRDefault="009438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943899" w:rsidRPr="005D6B49">
      <w:type w:val="continuous"/>
      <w:pgSz w:w="12240" w:h="15840"/>
      <w:pgMar w:top="1064" w:right="1840" w:bottom="1440" w:left="1440" w:header="720" w:footer="720" w:gutter="0"/>
      <w:cols w:space="720" w:equalWidth="0">
        <w:col w:w="8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31DF"/>
    <w:multiLevelType w:val="hybridMultilevel"/>
    <w:tmpl w:val="ACAE26A6"/>
    <w:lvl w:ilvl="0" w:tplc="B3925F18">
      <w:start w:val="7"/>
      <w:numFmt w:val="bullet"/>
      <w:lvlText w:val="-"/>
      <w:lvlJc w:val="left"/>
      <w:pPr>
        <w:ind w:left="11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4C4D5FBA"/>
    <w:multiLevelType w:val="hybridMultilevel"/>
    <w:tmpl w:val="7FD6C1EA"/>
    <w:lvl w:ilvl="0" w:tplc="AFF01720">
      <w:start w:val="7"/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33846608">
    <w:abstractNumId w:val="0"/>
  </w:num>
  <w:num w:numId="2" w16cid:durableId="49947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72"/>
    <w:rsid w:val="00072D4A"/>
    <w:rsid w:val="001610BC"/>
    <w:rsid w:val="00166B5A"/>
    <w:rsid w:val="001B2CFE"/>
    <w:rsid w:val="00425D82"/>
    <w:rsid w:val="004C2A3D"/>
    <w:rsid w:val="00563A31"/>
    <w:rsid w:val="005D6B49"/>
    <w:rsid w:val="006F6BDE"/>
    <w:rsid w:val="00746D71"/>
    <w:rsid w:val="007574B3"/>
    <w:rsid w:val="00785086"/>
    <w:rsid w:val="007A271D"/>
    <w:rsid w:val="008348D8"/>
    <w:rsid w:val="00887BA5"/>
    <w:rsid w:val="008C1DAD"/>
    <w:rsid w:val="00943899"/>
    <w:rsid w:val="00AE5CA5"/>
    <w:rsid w:val="00B40EA1"/>
    <w:rsid w:val="00BD2E72"/>
    <w:rsid w:val="00CA1E05"/>
    <w:rsid w:val="00D12369"/>
    <w:rsid w:val="00EC64B3"/>
    <w:rsid w:val="00EF34CD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4D8EF"/>
  <w15:docId w15:val="{C58DCE21-D837-451B-90FC-DCDC7892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B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2369"/>
    <w:pPr>
      <w:ind w:left="720"/>
      <w:contextualSpacing/>
    </w:pPr>
  </w:style>
  <w:style w:type="character" w:customStyle="1" w:styleId="mark9y39gv8ya">
    <w:name w:val="mark9y39gv8ya"/>
    <w:basedOn w:val="DefaultParagraphFont"/>
    <w:rsid w:val="008348D8"/>
  </w:style>
  <w:style w:type="character" w:customStyle="1" w:styleId="markt2dns1kke">
    <w:name w:val="markt2dns1kke"/>
    <w:basedOn w:val="DefaultParagraphFont"/>
    <w:rsid w:val="0083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riverside.calderdale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riverside.calderdale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derdale.gov.uk/localoffe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1891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Rooney</dc:creator>
  <cp:lastModifiedBy>Joy Rooney</cp:lastModifiedBy>
  <cp:revision>3</cp:revision>
  <dcterms:created xsi:type="dcterms:W3CDTF">2023-09-20T08:50:00Z</dcterms:created>
  <dcterms:modified xsi:type="dcterms:W3CDTF">2023-10-18T08:49:00Z</dcterms:modified>
</cp:coreProperties>
</file>